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698" w:rsidRDefault="001925EF" w:rsidP="006E7698">
      <w:pPr>
        <w:pStyle w:val="Heading1"/>
      </w:pPr>
      <w:bookmarkStart w:id="0" w:name="_Toc471728983"/>
      <w:r>
        <w:t xml:space="preserve">Draft </w:t>
      </w:r>
      <w:r w:rsidR="00555C2E">
        <w:t xml:space="preserve">Joint </w:t>
      </w:r>
      <w:r w:rsidR="008A5CC2">
        <w:t>Communications Service Major Incident Crisis Communications Plan</w:t>
      </w:r>
    </w:p>
    <w:p w:rsidR="00555C2E" w:rsidRDefault="00555C2E" w:rsidP="006E7698">
      <w:pPr>
        <w:pStyle w:val="Heading1"/>
      </w:pPr>
    </w:p>
    <w:p w:rsidR="00555C2E" w:rsidRDefault="00555C2E" w:rsidP="006E7698">
      <w:pPr>
        <w:pStyle w:val="Heading1"/>
      </w:pPr>
    </w:p>
    <w:p w:rsidR="006E7698" w:rsidRDefault="00EB1097" w:rsidP="006E7698">
      <w:pPr>
        <w:pStyle w:val="Heading1"/>
      </w:pPr>
      <w:r>
        <w:t>Definition of Major Incident</w:t>
      </w:r>
    </w:p>
    <w:p w:rsidR="007B2855" w:rsidRDefault="006531D9" w:rsidP="007B2855">
      <w:pPr>
        <w:pStyle w:val="Heading1"/>
        <w:ind w:left="0" w:firstLine="0"/>
        <w:rPr>
          <w:b w:val="0"/>
        </w:rPr>
      </w:pPr>
      <w:r w:rsidRPr="007B2855">
        <w:rPr>
          <w:b w:val="0"/>
        </w:rPr>
        <w:t xml:space="preserve">A major incident is an incident </w:t>
      </w:r>
      <w:r w:rsidR="006E7698" w:rsidRPr="007B2855">
        <w:rPr>
          <w:b w:val="0"/>
        </w:rPr>
        <w:t>that</w:t>
      </w:r>
      <w:r w:rsidR="007B2855">
        <w:rPr>
          <w:b w:val="0"/>
        </w:rPr>
        <w:t xml:space="preserve"> is not </w:t>
      </w:r>
      <w:r w:rsidR="006E7698" w:rsidRPr="007B2855">
        <w:rPr>
          <w:b w:val="0"/>
        </w:rPr>
        <w:t xml:space="preserve">considered a </w:t>
      </w:r>
      <w:r w:rsidR="007B2855">
        <w:rPr>
          <w:b w:val="0"/>
        </w:rPr>
        <w:t xml:space="preserve">national </w:t>
      </w:r>
      <w:r w:rsidRPr="007B2855">
        <w:rPr>
          <w:b w:val="0"/>
        </w:rPr>
        <w:t>i</w:t>
      </w:r>
      <w:r w:rsidR="006E7698" w:rsidRPr="007B2855">
        <w:rPr>
          <w:b w:val="0"/>
        </w:rPr>
        <w:t>ncident</w:t>
      </w:r>
      <w:r w:rsidR="007B2855" w:rsidRPr="007B2855">
        <w:rPr>
          <w:b w:val="0"/>
        </w:rPr>
        <w:t xml:space="preserve"> </w:t>
      </w:r>
      <w:r w:rsidR="006E7698" w:rsidRPr="007B2855">
        <w:rPr>
          <w:b w:val="0"/>
        </w:rPr>
        <w:t xml:space="preserve">but </w:t>
      </w:r>
      <w:r w:rsidR="007B2855">
        <w:rPr>
          <w:b w:val="0"/>
        </w:rPr>
        <w:t>is m</w:t>
      </w:r>
      <w:r w:rsidR="006E7698" w:rsidRPr="007B2855">
        <w:rPr>
          <w:b w:val="0"/>
        </w:rPr>
        <w:t xml:space="preserve">ajor enough to require a multi-agency </w:t>
      </w:r>
      <w:commentRangeStart w:id="1"/>
      <w:r w:rsidR="006E7698" w:rsidRPr="007B2855">
        <w:rPr>
          <w:b w:val="0"/>
        </w:rPr>
        <w:t>response</w:t>
      </w:r>
      <w:commentRangeEnd w:id="1"/>
      <w:r w:rsidR="00EB1097">
        <w:rPr>
          <w:rStyle w:val="CommentReference"/>
          <w:rFonts w:asciiTheme="minorHAnsi" w:eastAsiaTheme="minorHAnsi" w:hAnsiTheme="minorHAnsi" w:cstheme="minorBidi"/>
          <w:b w:val="0"/>
          <w:bCs w:val="0"/>
        </w:rPr>
        <w:commentReference w:id="1"/>
      </w:r>
      <w:r w:rsidR="006E7698" w:rsidRPr="007B2855">
        <w:rPr>
          <w:b w:val="0"/>
        </w:rPr>
        <w:t>.</w:t>
      </w:r>
      <w:r w:rsidR="00BD7014" w:rsidRPr="007B2855">
        <w:rPr>
          <w:b w:val="0"/>
        </w:rPr>
        <w:t xml:space="preserve"> </w:t>
      </w:r>
    </w:p>
    <w:p w:rsidR="007B2855" w:rsidRDefault="007B2855" w:rsidP="007B2855">
      <w:pPr>
        <w:pStyle w:val="Heading1"/>
        <w:ind w:left="0" w:firstLine="0"/>
        <w:rPr>
          <w:b w:val="0"/>
        </w:rPr>
      </w:pPr>
    </w:p>
    <w:p w:rsidR="006E7698" w:rsidRDefault="00EB1097" w:rsidP="006E7698">
      <w:pPr>
        <w:pStyle w:val="Heading1"/>
      </w:pPr>
      <w:r>
        <w:t>Examples</w:t>
      </w:r>
      <w:r w:rsidR="006E7698">
        <w:t xml:space="preserve"> </w:t>
      </w:r>
      <w:bookmarkEnd w:id="0"/>
      <w:r>
        <w:t>of Major Incidents</w:t>
      </w:r>
    </w:p>
    <w:p w:rsidR="00B348D2" w:rsidRPr="00B348D2" w:rsidRDefault="00B348D2" w:rsidP="00B348D2">
      <w:pPr>
        <w:numPr>
          <w:ilvl w:val="0"/>
          <w:numId w:val="1"/>
        </w:numPr>
        <w:spacing w:after="120" w:line="240" w:lineRule="auto"/>
        <w:jc w:val="both"/>
        <w:rPr>
          <w:rFonts w:ascii="Century Gothic" w:eastAsia="Times New Roman" w:hAnsi="Century Gothic" w:cs="Calibri"/>
        </w:rPr>
      </w:pPr>
      <w:r>
        <w:rPr>
          <w:rFonts w:ascii="Century Gothic" w:eastAsia="Times New Roman" w:hAnsi="Century Gothic" w:cs="Calibri"/>
        </w:rPr>
        <w:t>Large-scale incidents that require the combined resources of the RCIPS, CIFS</w:t>
      </w:r>
      <w:r w:rsidR="007B218B">
        <w:rPr>
          <w:rFonts w:ascii="Century Gothic" w:eastAsia="Times New Roman" w:hAnsi="Century Gothic" w:cs="Calibri"/>
        </w:rPr>
        <w:t>,HSA and potentially other agencies, for example</w:t>
      </w:r>
      <w:r>
        <w:rPr>
          <w:rFonts w:ascii="Century Gothic" w:eastAsia="Times New Roman" w:hAnsi="Century Gothic" w:cs="Calibri"/>
        </w:rPr>
        <w:t>;</w:t>
      </w:r>
    </w:p>
    <w:p w:rsidR="006E7698" w:rsidRDefault="007B218B"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 m</w:t>
      </w:r>
      <w:r w:rsidR="006E7698">
        <w:rPr>
          <w:rFonts w:ascii="Century Gothic" w:eastAsia="Times New Roman" w:hAnsi="Century Gothic" w:cs="Calibri"/>
        </w:rPr>
        <w:t xml:space="preserve">ajor </w:t>
      </w:r>
      <w:r w:rsidR="00BD7014">
        <w:rPr>
          <w:rFonts w:ascii="Century Gothic" w:eastAsia="Times New Roman" w:hAnsi="Century Gothic" w:cs="Calibri"/>
        </w:rPr>
        <w:t>f</w:t>
      </w:r>
      <w:r w:rsidR="006E7698">
        <w:rPr>
          <w:rFonts w:ascii="Century Gothic" w:eastAsia="Times New Roman" w:hAnsi="Century Gothic" w:cs="Calibri"/>
        </w:rPr>
        <w:t xml:space="preserve">ire at </w:t>
      </w:r>
      <w:r>
        <w:rPr>
          <w:rFonts w:ascii="Century Gothic" w:eastAsia="Times New Roman" w:hAnsi="Century Gothic" w:cs="Calibri"/>
        </w:rPr>
        <w:t>the</w:t>
      </w:r>
      <w:r w:rsidR="005E7791">
        <w:rPr>
          <w:rFonts w:ascii="Century Gothic" w:eastAsia="Times New Roman" w:hAnsi="Century Gothic" w:cs="Calibri"/>
        </w:rPr>
        <w:t xml:space="preserve"> Cayman Islands landfill</w:t>
      </w:r>
      <w:r>
        <w:rPr>
          <w:rFonts w:ascii="Century Gothic" w:eastAsia="Times New Roman" w:hAnsi="Century Gothic" w:cs="Calibri"/>
        </w:rPr>
        <w:t>;</w:t>
      </w:r>
    </w:p>
    <w:p w:rsidR="006E7698" w:rsidRDefault="005E7791"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T</w:t>
      </w:r>
      <w:r w:rsidR="006E7698">
        <w:rPr>
          <w:rFonts w:ascii="Century Gothic" w:eastAsia="Times New Roman" w:hAnsi="Century Gothic" w:cs="Calibri"/>
        </w:rPr>
        <w:t>he rescue and transportation of a large number of casualties;</w:t>
      </w:r>
    </w:p>
    <w:p w:rsidR="006E7698" w:rsidRDefault="007B218B"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w:t>
      </w:r>
      <w:r w:rsidR="005E7791">
        <w:rPr>
          <w:rFonts w:ascii="Century Gothic" w:eastAsia="Times New Roman" w:hAnsi="Century Gothic" w:cs="Calibri"/>
        </w:rPr>
        <w:t xml:space="preserve"> mass</w:t>
      </w:r>
      <w:r w:rsidR="00EB1097">
        <w:rPr>
          <w:rFonts w:ascii="Century Gothic" w:eastAsia="Times New Roman" w:hAnsi="Century Gothic" w:cs="Calibri"/>
        </w:rPr>
        <w:t xml:space="preserve"> </w:t>
      </w:r>
      <w:r>
        <w:rPr>
          <w:rFonts w:ascii="Century Gothic" w:eastAsia="Times New Roman" w:hAnsi="Century Gothic" w:cs="Calibri"/>
        </w:rPr>
        <w:t>arrival</w:t>
      </w:r>
      <w:r w:rsidR="005E7791">
        <w:rPr>
          <w:rFonts w:ascii="Century Gothic" w:eastAsia="Times New Roman" w:hAnsi="Century Gothic" w:cs="Calibri"/>
        </w:rPr>
        <w:t xml:space="preserve"> of i</w:t>
      </w:r>
      <w:r w:rsidR="006E7698">
        <w:rPr>
          <w:rFonts w:ascii="Century Gothic" w:eastAsia="Times New Roman" w:hAnsi="Century Gothic" w:cs="Calibri"/>
        </w:rPr>
        <w:t>mmigrants</w:t>
      </w:r>
      <w:r>
        <w:rPr>
          <w:rFonts w:ascii="Century Gothic" w:eastAsia="Times New Roman" w:hAnsi="Century Gothic" w:cs="Calibri"/>
        </w:rPr>
        <w:t xml:space="preserve"> onshore;</w:t>
      </w:r>
    </w:p>
    <w:p w:rsidR="007B218B" w:rsidRDefault="007B218B"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 plane crash;</w:t>
      </w:r>
    </w:p>
    <w:p w:rsidR="00BD7014" w:rsidRDefault="007B218B"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Emergencies requiring e</w:t>
      </w:r>
      <w:r w:rsidR="00364B34">
        <w:rPr>
          <w:rFonts w:ascii="Century Gothic" w:eastAsia="Times New Roman" w:hAnsi="Century Gothic" w:cs="Calibri"/>
        </w:rPr>
        <w:t>vacuations of</w:t>
      </w:r>
      <w:r>
        <w:rPr>
          <w:rFonts w:ascii="Century Gothic" w:eastAsia="Times New Roman" w:hAnsi="Century Gothic" w:cs="Calibri"/>
        </w:rPr>
        <w:t xml:space="preserve"> more than a few homes;</w:t>
      </w:r>
    </w:p>
    <w:p w:rsidR="00BD7014" w:rsidRDefault="005E7791"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The </w:t>
      </w:r>
      <w:r w:rsidR="00BD7014" w:rsidRPr="00673F7F">
        <w:rPr>
          <w:rFonts w:ascii="Century Gothic" w:eastAsia="Times New Roman" w:hAnsi="Century Gothic" w:cs="Calibri"/>
        </w:rPr>
        <w:t xml:space="preserve">impact </w:t>
      </w:r>
      <w:r>
        <w:rPr>
          <w:rFonts w:ascii="Century Gothic" w:eastAsia="Times New Roman" w:hAnsi="Century Gothic" w:cs="Calibri"/>
        </w:rPr>
        <w:t xml:space="preserve">or potential to impact </w:t>
      </w:r>
      <w:r w:rsidR="00BD7014" w:rsidRPr="00673F7F">
        <w:rPr>
          <w:rFonts w:ascii="Century Gothic" w:eastAsia="Times New Roman" w:hAnsi="Century Gothic" w:cs="Calibri"/>
        </w:rPr>
        <w:t>a critical mass of the public</w:t>
      </w:r>
      <w:r>
        <w:rPr>
          <w:rFonts w:ascii="Century Gothic" w:eastAsia="Times New Roman" w:hAnsi="Century Gothic" w:cs="Calibri"/>
        </w:rPr>
        <w:t>,</w:t>
      </w:r>
      <w:r w:rsidR="00BD7014" w:rsidRPr="00673F7F">
        <w:rPr>
          <w:rFonts w:ascii="Century Gothic" w:eastAsia="Times New Roman" w:hAnsi="Century Gothic" w:cs="Calibri"/>
        </w:rPr>
        <w:t xml:space="preserve"> whatever that is decided to be. An example </w:t>
      </w:r>
      <w:r>
        <w:rPr>
          <w:rFonts w:ascii="Century Gothic" w:eastAsia="Times New Roman" w:hAnsi="Century Gothic" w:cs="Calibri"/>
        </w:rPr>
        <w:t xml:space="preserve">might be </w:t>
      </w:r>
      <w:r w:rsidR="00BD7014" w:rsidRPr="00673F7F">
        <w:rPr>
          <w:rFonts w:ascii="Century Gothic" w:eastAsia="Times New Roman" w:hAnsi="Century Gothic" w:cs="Calibri"/>
        </w:rPr>
        <w:t xml:space="preserve">a single </w:t>
      </w:r>
      <w:proofErr w:type="spellStart"/>
      <w:r w:rsidR="00BD7014" w:rsidRPr="00673F7F">
        <w:rPr>
          <w:rFonts w:ascii="Century Gothic" w:eastAsia="Times New Roman" w:hAnsi="Century Gothic" w:cs="Calibri"/>
        </w:rPr>
        <w:t>neighbourhood</w:t>
      </w:r>
      <w:proofErr w:type="spellEnd"/>
      <w:r w:rsidR="007B218B">
        <w:rPr>
          <w:rFonts w:ascii="Century Gothic" w:eastAsia="Times New Roman" w:hAnsi="Century Gothic" w:cs="Calibri"/>
        </w:rPr>
        <w:t>;</w:t>
      </w:r>
    </w:p>
    <w:p w:rsidR="00673F7F" w:rsidRDefault="007B218B"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 b</w:t>
      </w:r>
      <w:r w:rsidR="00673F7F">
        <w:rPr>
          <w:rFonts w:ascii="Century Gothic" w:eastAsia="Times New Roman" w:hAnsi="Century Gothic" w:cs="Calibri"/>
        </w:rPr>
        <w:t>oat-sinking with mass casualties</w:t>
      </w:r>
      <w:r>
        <w:rPr>
          <w:rFonts w:ascii="Century Gothic" w:eastAsia="Times New Roman" w:hAnsi="Century Gothic" w:cs="Calibri"/>
        </w:rPr>
        <w:t>;</w:t>
      </w:r>
    </w:p>
    <w:p w:rsidR="00B348D2" w:rsidRDefault="00EB1097"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An i</w:t>
      </w:r>
      <w:r w:rsidR="00B348D2">
        <w:rPr>
          <w:rFonts w:ascii="Century Gothic" w:eastAsia="Times New Roman" w:hAnsi="Century Gothic" w:cs="Calibri"/>
        </w:rPr>
        <w:t>ncident involving hostages</w:t>
      </w:r>
      <w:r>
        <w:rPr>
          <w:rFonts w:ascii="Century Gothic" w:eastAsia="Times New Roman" w:hAnsi="Century Gothic" w:cs="Calibri"/>
        </w:rPr>
        <w:t xml:space="preserve"> </w:t>
      </w:r>
      <w:r w:rsidR="00364B34">
        <w:rPr>
          <w:rFonts w:ascii="Century Gothic" w:eastAsia="Times New Roman" w:hAnsi="Century Gothic" w:cs="Calibri"/>
        </w:rPr>
        <w:t>and firearms</w:t>
      </w:r>
      <w:r w:rsidR="007B218B">
        <w:rPr>
          <w:rFonts w:ascii="Century Gothic" w:eastAsia="Times New Roman" w:hAnsi="Century Gothic" w:cs="Calibri"/>
        </w:rPr>
        <w:t>;</w:t>
      </w:r>
      <w:r w:rsidR="00B348D2">
        <w:rPr>
          <w:rFonts w:ascii="Century Gothic" w:eastAsia="Times New Roman" w:hAnsi="Century Gothic" w:cs="Calibri"/>
        </w:rPr>
        <w:t xml:space="preserve"> </w:t>
      </w:r>
    </w:p>
    <w:p w:rsidR="00B348D2" w:rsidRDefault="00B348D2" w:rsidP="00EB1097">
      <w:pPr>
        <w:numPr>
          <w:ilvl w:val="1"/>
          <w:numId w:val="1"/>
        </w:numPr>
        <w:spacing w:after="120" w:line="240" w:lineRule="auto"/>
        <w:jc w:val="both"/>
        <w:rPr>
          <w:rFonts w:ascii="Century Gothic" w:eastAsia="Times New Roman" w:hAnsi="Century Gothic" w:cs="Calibri"/>
        </w:rPr>
      </w:pPr>
      <w:r>
        <w:rPr>
          <w:rFonts w:ascii="Century Gothic" w:eastAsia="Times New Roman" w:hAnsi="Century Gothic" w:cs="Calibri"/>
        </w:rPr>
        <w:t>Any bombing or terrorist incident</w:t>
      </w:r>
      <w:r w:rsidR="007B218B">
        <w:rPr>
          <w:rFonts w:ascii="Century Gothic" w:eastAsia="Times New Roman" w:hAnsi="Century Gothic" w:cs="Calibri"/>
        </w:rPr>
        <w:t>.</w:t>
      </w:r>
    </w:p>
    <w:p w:rsidR="008A5CC2" w:rsidRDefault="008A5CC2" w:rsidP="008A5CC2">
      <w:pPr>
        <w:spacing w:after="120" w:line="240" w:lineRule="auto"/>
        <w:jc w:val="both"/>
        <w:rPr>
          <w:rFonts w:ascii="Century Gothic" w:eastAsia="Times New Roman" w:hAnsi="Century Gothic" w:cs="Calibri"/>
          <w:b/>
        </w:rPr>
      </w:pPr>
    </w:p>
    <w:p w:rsidR="00A50E12" w:rsidRDefault="00A50E12" w:rsidP="006E7698">
      <w:pPr>
        <w:spacing w:after="120" w:line="240" w:lineRule="auto"/>
        <w:jc w:val="both"/>
        <w:rPr>
          <w:rFonts w:ascii="Century Gothic" w:eastAsia="Times New Roman" w:hAnsi="Century Gothic" w:cs="Calibri"/>
          <w:b/>
        </w:rPr>
      </w:pPr>
    </w:p>
    <w:p w:rsidR="006E7698" w:rsidRDefault="00097196" w:rsidP="006E7698">
      <w:pPr>
        <w:spacing w:after="120" w:line="240" w:lineRule="auto"/>
        <w:jc w:val="both"/>
        <w:rPr>
          <w:rFonts w:ascii="Century Gothic" w:eastAsia="Times New Roman" w:hAnsi="Century Gothic" w:cs="Calibri"/>
          <w:b/>
        </w:rPr>
      </w:pPr>
      <w:r>
        <w:rPr>
          <w:rFonts w:ascii="Century Gothic" w:eastAsia="Times New Roman" w:hAnsi="Century Gothic" w:cs="Calibri"/>
          <w:b/>
        </w:rPr>
        <w:t xml:space="preserve">Operating Procedures </w:t>
      </w:r>
      <w:r w:rsidR="00A50E12">
        <w:rPr>
          <w:rFonts w:ascii="Century Gothic" w:eastAsia="Times New Roman" w:hAnsi="Century Gothic" w:cs="Calibri"/>
          <w:b/>
        </w:rPr>
        <w:t xml:space="preserve">for </w:t>
      </w:r>
      <w:r>
        <w:rPr>
          <w:rFonts w:ascii="Century Gothic" w:eastAsia="Times New Roman" w:hAnsi="Century Gothic" w:cs="Calibri"/>
          <w:b/>
        </w:rPr>
        <w:t xml:space="preserve">Comprehensive </w:t>
      </w:r>
      <w:r w:rsidR="00A50E12">
        <w:rPr>
          <w:rFonts w:ascii="Century Gothic" w:eastAsia="Times New Roman" w:hAnsi="Century Gothic" w:cs="Calibri"/>
          <w:b/>
        </w:rPr>
        <w:t>Communications Response</w:t>
      </w:r>
      <w:r>
        <w:rPr>
          <w:rFonts w:ascii="Century Gothic" w:eastAsia="Times New Roman" w:hAnsi="Century Gothic" w:cs="Calibri"/>
          <w:b/>
        </w:rPr>
        <w:t xml:space="preserve"> to Major Incidents</w:t>
      </w:r>
    </w:p>
    <w:p w:rsidR="00A50E12" w:rsidRDefault="00A50E12" w:rsidP="006E7698">
      <w:pPr>
        <w:spacing w:after="120" w:line="240" w:lineRule="auto"/>
        <w:jc w:val="both"/>
        <w:rPr>
          <w:rFonts w:ascii="Century Gothic" w:eastAsia="Times New Roman" w:hAnsi="Century Gothic" w:cs="Calibri"/>
          <w:b/>
        </w:rPr>
      </w:pPr>
    </w:p>
    <w:p w:rsidR="00097196" w:rsidRPr="0083340D" w:rsidRDefault="00097196" w:rsidP="006E7698">
      <w:pPr>
        <w:spacing w:after="120" w:line="240" w:lineRule="auto"/>
        <w:jc w:val="both"/>
        <w:rPr>
          <w:rFonts w:ascii="Century Gothic" w:eastAsia="Times New Roman" w:hAnsi="Century Gothic" w:cs="Calibri"/>
        </w:rPr>
      </w:pPr>
      <w:r>
        <w:rPr>
          <w:rFonts w:ascii="Century Gothic" w:eastAsia="Times New Roman" w:hAnsi="Century Gothic" w:cs="Calibri"/>
        </w:rPr>
        <w:t xml:space="preserve">When a major incident has been declared by the agency </w:t>
      </w:r>
      <w:r w:rsidR="00EB1097">
        <w:rPr>
          <w:rFonts w:ascii="Century Gothic" w:eastAsia="Times New Roman" w:hAnsi="Century Gothic" w:cs="Calibri"/>
        </w:rPr>
        <w:t>leading</w:t>
      </w:r>
      <w:r>
        <w:rPr>
          <w:rFonts w:ascii="Century Gothic" w:eastAsia="Times New Roman" w:hAnsi="Century Gothic" w:cs="Calibri"/>
        </w:rPr>
        <w:t xml:space="preserve"> the incident response, the </w:t>
      </w:r>
      <w:r w:rsidR="00EB1097">
        <w:rPr>
          <w:rFonts w:ascii="Century Gothic" w:eastAsia="Times New Roman" w:hAnsi="Century Gothic" w:cs="Calibri"/>
        </w:rPr>
        <w:t xml:space="preserve">JCS </w:t>
      </w:r>
      <w:r>
        <w:rPr>
          <w:rFonts w:ascii="Century Gothic" w:eastAsia="Times New Roman" w:hAnsi="Century Gothic" w:cs="Calibri"/>
        </w:rPr>
        <w:t xml:space="preserve">core team </w:t>
      </w:r>
      <w:r w:rsidR="00EB1097">
        <w:rPr>
          <w:rFonts w:ascii="Century Gothic" w:eastAsia="Times New Roman" w:hAnsi="Century Gothic" w:cs="Calibri"/>
        </w:rPr>
        <w:t>will be notified as p</w:t>
      </w:r>
      <w:r>
        <w:rPr>
          <w:rFonts w:ascii="Century Gothic" w:eastAsia="Times New Roman" w:hAnsi="Century Gothic" w:cs="Calibri"/>
        </w:rPr>
        <w:t>er the HMCI Major Incident Plan</w:t>
      </w:r>
      <w:r w:rsidR="00EB1097">
        <w:rPr>
          <w:rFonts w:ascii="Century Gothic" w:eastAsia="Times New Roman" w:hAnsi="Century Gothic" w:cs="Calibri"/>
        </w:rPr>
        <w:t xml:space="preserve">. </w:t>
      </w:r>
      <w:r>
        <w:rPr>
          <w:rFonts w:ascii="Century Gothic" w:eastAsia="Times New Roman" w:hAnsi="Century Gothic" w:cs="Calibri"/>
        </w:rPr>
        <w:t xml:space="preserve"> </w:t>
      </w:r>
      <w:r w:rsidR="00EB1097">
        <w:rPr>
          <w:rFonts w:ascii="Century Gothic" w:eastAsia="Times New Roman" w:hAnsi="Century Gothic" w:cs="Calibri"/>
        </w:rPr>
        <w:t xml:space="preserve">This includes </w:t>
      </w:r>
      <w:r>
        <w:rPr>
          <w:rFonts w:ascii="Century Gothic" w:eastAsia="Times New Roman" w:hAnsi="Century Gothic" w:cs="Calibri"/>
        </w:rPr>
        <w:t xml:space="preserve">GIS, RCIPS, HMCI and DoT.  </w:t>
      </w:r>
      <w:r w:rsidR="00EB1097">
        <w:rPr>
          <w:rFonts w:ascii="Century Gothic" w:eastAsia="Times New Roman" w:hAnsi="Century Gothic" w:cs="Calibri"/>
        </w:rPr>
        <w:t xml:space="preserve">In consultation with the Major Incident Response Command Team, </w:t>
      </w:r>
      <w:r>
        <w:rPr>
          <w:rFonts w:ascii="Century Gothic" w:eastAsia="Times New Roman" w:hAnsi="Century Gothic" w:cs="Calibri"/>
        </w:rPr>
        <w:t xml:space="preserve">core team </w:t>
      </w:r>
      <w:r w:rsidR="00EB1097">
        <w:rPr>
          <w:rFonts w:ascii="Century Gothic" w:eastAsia="Times New Roman" w:hAnsi="Century Gothic" w:cs="Calibri"/>
        </w:rPr>
        <w:t xml:space="preserve">members </w:t>
      </w:r>
      <w:r>
        <w:rPr>
          <w:rFonts w:ascii="Century Gothic" w:eastAsia="Times New Roman" w:hAnsi="Century Gothic" w:cs="Calibri"/>
        </w:rPr>
        <w:t>will take the lead on proactively communicatin</w:t>
      </w:r>
      <w:r w:rsidR="00EB1097">
        <w:rPr>
          <w:rFonts w:ascii="Century Gothic" w:eastAsia="Times New Roman" w:hAnsi="Century Gothic" w:cs="Calibri"/>
        </w:rPr>
        <w:t>g</w:t>
      </w:r>
      <w:r>
        <w:rPr>
          <w:rFonts w:ascii="Century Gothic" w:eastAsia="Times New Roman" w:hAnsi="Century Gothic" w:cs="Calibri"/>
        </w:rPr>
        <w:t xml:space="preserve"> </w:t>
      </w:r>
      <w:r w:rsidR="00EB1097">
        <w:rPr>
          <w:rFonts w:ascii="Century Gothic" w:eastAsia="Times New Roman" w:hAnsi="Century Gothic" w:cs="Calibri"/>
        </w:rPr>
        <w:t xml:space="preserve">essential information to </w:t>
      </w:r>
      <w:r>
        <w:rPr>
          <w:rFonts w:ascii="Century Gothic" w:eastAsia="Times New Roman" w:hAnsi="Century Gothic" w:cs="Calibri"/>
        </w:rPr>
        <w:t>the press and general public. A step-by-step outline for this communications response follows:</w:t>
      </w:r>
    </w:p>
    <w:p w:rsidR="00B933C1" w:rsidRDefault="008B5E64" w:rsidP="006E7698">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At the point at which declaration of a</w:t>
      </w:r>
      <w:r w:rsidR="00964BDB">
        <w:rPr>
          <w:rFonts w:ascii="Century Gothic" w:eastAsia="Times New Roman" w:hAnsi="Century Gothic" w:cs="Calibri"/>
        </w:rPr>
        <w:t xml:space="preserve"> major incident </w:t>
      </w:r>
      <w:r w:rsidR="00B933C1">
        <w:rPr>
          <w:rFonts w:ascii="Century Gothic" w:eastAsia="Times New Roman" w:hAnsi="Century Gothic" w:cs="Calibri"/>
        </w:rPr>
        <w:t xml:space="preserve">is </w:t>
      </w:r>
      <w:r>
        <w:rPr>
          <w:rFonts w:ascii="Century Gothic" w:eastAsia="Times New Roman" w:hAnsi="Century Gothic" w:cs="Calibri"/>
        </w:rPr>
        <w:t>being considered</w:t>
      </w:r>
      <w:r w:rsidR="00097196">
        <w:rPr>
          <w:rFonts w:ascii="Century Gothic" w:eastAsia="Times New Roman" w:hAnsi="Century Gothic" w:cs="Calibri"/>
        </w:rPr>
        <w:t>,</w:t>
      </w:r>
      <w:r>
        <w:rPr>
          <w:rFonts w:ascii="Century Gothic" w:eastAsia="Times New Roman" w:hAnsi="Century Gothic" w:cs="Calibri"/>
        </w:rPr>
        <w:t xml:space="preserve"> </w:t>
      </w:r>
      <w:r w:rsidR="0062132C">
        <w:rPr>
          <w:rFonts w:ascii="Century Gothic" w:eastAsia="Times New Roman" w:hAnsi="Century Gothic" w:cs="Calibri"/>
        </w:rPr>
        <w:t>the lead agency</w:t>
      </w:r>
      <w:r w:rsidR="00964BDB">
        <w:rPr>
          <w:rFonts w:ascii="Century Gothic" w:eastAsia="Times New Roman" w:hAnsi="Century Gothic" w:cs="Calibri"/>
        </w:rPr>
        <w:t xml:space="preserve"> </w:t>
      </w:r>
      <w:r w:rsidR="00EB1097">
        <w:rPr>
          <w:rFonts w:ascii="Century Gothic" w:eastAsia="Times New Roman" w:hAnsi="Century Gothic" w:cs="Calibri"/>
        </w:rPr>
        <w:t xml:space="preserve">should </w:t>
      </w:r>
      <w:r w:rsidR="00964BDB">
        <w:rPr>
          <w:rFonts w:ascii="Century Gothic" w:eastAsia="Times New Roman" w:hAnsi="Century Gothic" w:cs="Calibri"/>
        </w:rPr>
        <w:t>activate the JCS phone tree, which is attached.</w:t>
      </w:r>
      <w:r w:rsidR="00B933C1">
        <w:rPr>
          <w:rFonts w:ascii="Century Gothic" w:eastAsia="Times New Roman" w:hAnsi="Century Gothic" w:cs="Calibri"/>
        </w:rPr>
        <w:t xml:space="preserve"> If the first </w:t>
      </w:r>
      <w:r w:rsidR="00097196">
        <w:rPr>
          <w:rFonts w:ascii="Century Gothic" w:eastAsia="Times New Roman" w:hAnsi="Century Gothic" w:cs="Calibri"/>
        </w:rPr>
        <w:t xml:space="preserve">person is not </w:t>
      </w:r>
      <w:r w:rsidR="00B933C1">
        <w:rPr>
          <w:rFonts w:ascii="Century Gothic" w:eastAsia="Times New Roman" w:hAnsi="Century Gothic" w:cs="Calibri"/>
        </w:rPr>
        <w:t>is not available proceed to the second and so on</w:t>
      </w:r>
      <w:r w:rsidR="00FB0F60">
        <w:rPr>
          <w:rFonts w:ascii="Century Gothic" w:eastAsia="Times New Roman" w:hAnsi="Century Gothic" w:cs="Calibri"/>
        </w:rPr>
        <w:t>, until a person in the JCS Core Team is reached</w:t>
      </w:r>
      <w:r w:rsidR="00B933C1">
        <w:rPr>
          <w:rFonts w:ascii="Century Gothic" w:eastAsia="Times New Roman" w:hAnsi="Century Gothic" w:cs="Calibri"/>
        </w:rPr>
        <w:t>.</w:t>
      </w:r>
      <w:r w:rsidR="00964BDB">
        <w:rPr>
          <w:rFonts w:ascii="Century Gothic" w:eastAsia="Times New Roman" w:hAnsi="Century Gothic" w:cs="Calibri"/>
        </w:rPr>
        <w:t xml:space="preserve"> </w:t>
      </w:r>
    </w:p>
    <w:p w:rsidR="00BD7014" w:rsidRPr="00B933C1" w:rsidRDefault="00964BDB" w:rsidP="00B933C1">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The caller should state clearly that a major incident has been declared,</w:t>
      </w:r>
      <w:r w:rsidR="00364B34">
        <w:rPr>
          <w:rFonts w:ascii="Century Gothic" w:eastAsia="Times New Roman" w:hAnsi="Century Gothic" w:cs="Calibri"/>
        </w:rPr>
        <w:t xml:space="preserve"> describe the type of incident,</w:t>
      </w:r>
      <w:r>
        <w:rPr>
          <w:rFonts w:ascii="Century Gothic" w:eastAsia="Times New Roman" w:hAnsi="Century Gothic" w:cs="Calibri"/>
        </w:rPr>
        <w:t xml:space="preserve"> and provide the location</w:t>
      </w:r>
      <w:r w:rsidR="00B933C1">
        <w:rPr>
          <w:rFonts w:ascii="Century Gothic" w:eastAsia="Times New Roman" w:hAnsi="Century Gothic" w:cs="Calibri"/>
        </w:rPr>
        <w:t>s</w:t>
      </w:r>
      <w:r>
        <w:rPr>
          <w:rFonts w:ascii="Century Gothic" w:eastAsia="Times New Roman" w:hAnsi="Century Gothic" w:cs="Calibri"/>
        </w:rPr>
        <w:t xml:space="preserve"> of </w:t>
      </w:r>
      <w:r w:rsidR="00B933C1">
        <w:rPr>
          <w:rFonts w:ascii="Century Gothic" w:eastAsia="Times New Roman" w:hAnsi="Century Gothic" w:cs="Calibri"/>
        </w:rPr>
        <w:t xml:space="preserve">incident command and </w:t>
      </w:r>
      <w:r>
        <w:rPr>
          <w:rFonts w:ascii="Century Gothic" w:eastAsia="Times New Roman" w:hAnsi="Century Gothic" w:cs="Calibri"/>
        </w:rPr>
        <w:t xml:space="preserve">the NEOC. </w:t>
      </w:r>
    </w:p>
    <w:p w:rsidR="00B933C1" w:rsidRDefault="00B933C1" w:rsidP="00B933C1">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Once contact has been made with </w:t>
      </w:r>
      <w:r w:rsidR="00FB0F60">
        <w:rPr>
          <w:rFonts w:ascii="Century Gothic" w:eastAsia="Times New Roman" w:hAnsi="Century Gothic" w:cs="Calibri"/>
        </w:rPr>
        <w:t>the core team</w:t>
      </w:r>
      <w:r>
        <w:rPr>
          <w:rFonts w:ascii="Century Gothic" w:eastAsia="Times New Roman" w:hAnsi="Century Gothic" w:cs="Calibri"/>
        </w:rPr>
        <w:t xml:space="preserve">, the </w:t>
      </w:r>
      <w:r w:rsidR="00FB0F60">
        <w:rPr>
          <w:rFonts w:ascii="Century Gothic" w:eastAsia="Times New Roman" w:hAnsi="Century Gothic" w:cs="Calibri"/>
        </w:rPr>
        <w:t xml:space="preserve">team member contacted </w:t>
      </w:r>
      <w:r>
        <w:rPr>
          <w:rFonts w:ascii="Century Gothic" w:eastAsia="Times New Roman" w:hAnsi="Century Gothic" w:cs="Calibri"/>
        </w:rPr>
        <w:t>will assume responsibility for reaching out to the remaining members of the core team.</w:t>
      </w:r>
    </w:p>
    <w:p w:rsidR="009F634C" w:rsidRDefault="009F634C" w:rsidP="009F634C">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To ensure redundancy the group will operate on a WhatsApp group in addition to communicating by email and phone as needed. </w:t>
      </w:r>
    </w:p>
    <w:p w:rsidR="00964BDB" w:rsidRDefault="00B933C1" w:rsidP="006E7698">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Any </w:t>
      </w:r>
      <w:r w:rsidR="00964BDB">
        <w:rPr>
          <w:rFonts w:ascii="Century Gothic" w:eastAsia="Times New Roman" w:hAnsi="Century Gothic" w:cs="Calibri"/>
        </w:rPr>
        <w:t xml:space="preserve">JCS team members already on the scene of a critical incident </w:t>
      </w:r>
      <w:r>
        <w:rPr>
          <w:rFonts w:ascii="Century Gothic" w:eastAsia="Times New Roman" w:hAnsi="Century Gothic" w:cs="Calibri"/>
        </w:rPr>
        <w:t>should</w:t>
      </w:r>
      <w:r w:rsidR="00964BDB">
        <w:rPr>
          <w:rFonts w:ascii="Century Gothic" w:eastAsia="Times New Roman" w:hAnsi="Century Gothic" w:cs="Calibri"/>
        </w:rPr>
        <w:t xml:space="preserve"> keep other core team members informed </w:t>
      </w:r>
      <w:r>
        <w:rPr>
          <w:rFonts w:ascii="Century Gothic" w:eastAsia="Times New Roman" w:hAnsi="Century Gothic" w:cs="Calibri"/>
        </w:rPr>
        <w:t xml:space="preserve">at one hour intervals </w:t>
      </w:r>
      <w:r w:rsidR="00964BDB">
        <w:rPr>
          <w:rFonts w:ascii="Century Gothic" w:eastAsia="Times New Roman" w:hAnsi="Century Gothic" w:cs="Calibri"/>
        </w:rPr>
        <w:t>as a matter of practice.</w:t>
      </w:r>
    </w:p>
    <w:p w:rsidR="00B933C1" w:rsidRDefault="00253949" w:rsidP="006E7698">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The </w:t>
      </w:r>
      <w:r w:rsidR="00673F7F">
        <w:rPr>
          <w:rFonts w:ascii="Century Gothic" w:eastAsia="Times New Roman" w:hAnsi="Century Gothic" w:cs="Calibri"/>
        </w:rPr>
        <w:t xml:space="preserve">JCS major incident core communications group </w:t>
      </w:r>
      <w:r>
        <w:rPr>
          <w:rFonts w:ascii="Century Gothic" w:eastAsia="Times New Roman" w:hAnsi="Century Gothic" w:cs="Calibri"/>
        </w:rPr>
        <w:t>will include</w:t>
      </w:r>
      <w:r w:rsidR="00B933C1">
        <w:rPr>
          <w:rFonts w:ascii="Century Gothic" w:eastAsia="Times New Roman" w:hAnsi="Century Gothic" w:cs="Calibri"/>
        </w:rPr>
        <w:t xml:space="preserve"> </w:t>
      </w:r>
      <w:r w:rsidR="007C2423">
        <w:rPr>
          <w:rFonts w:ascii="Century Gothic" w:eastAsia="Times New Roman" w:hAnsi="Century Gothic" w:cs="Calibri"/>
        </w:rPr>
        <w:t xml:space="preserve">up to four representatives from </w:t>
      </w:r>
      <w:r w:rsidR="00B933C1">
        <w:rPr>
          <w:rFonts w:ascii="Century Gothic" w:eastAsia="Times New Roman" w:hAnsi="Century Gothic" w:cs="Calibri"/>
        </w:rPr>
        <w:t xml:space="preserve">GIS, RCIPS, </w:t>
      </w:r>
      <w:r w:rsidR="00673F7F">
        <w:rPr>
          <w:rFonts w:ascii="Century Gothic" w:eastAsia="Times New Roman" w:hAnsi="Century Gothic" w:cs="Calibri"/>
        </w:rPr>
        <w:t>HMCI, DOT</w:t>
      </w:r>
      <w:r w:rsidR="00B933C1">
        <w:rPr>
          <w:rFonts w:ascii="Century Gothic" w:eastAsia="Times New Roman" w:hAnsi="Century Gothic" w:cs="Calibri"/>
        </w:rPr>
        <w:t>. O</w:t>
      </w:r>
      <w:r>
        <w:rPr>
          <w:rFonts w:ascii="Century Gothic" w:eastAsia="Times New Roman" w:hAnsi="Century Gothic" w:cs="Calibri"/>
        </w:rPr>
        <w:t xml:space="preserve">ther members </w:t>
      </w:r>
      <w:r w:rsidR="00110D1F">
        <w:rPr>
          <w:rFonts w:ascii="Century Gothic" w:eastAsia="Times New Roman" w:hAnsi="Century Gothic" w:cs="Calibri"/>
        </w:rPr>
        <w:t xml:space="preserve">may </w:t>
      </w:r>
      <w:r>
        <w:rPr>
          <w:rFonts w:ascii="Century Gothic" w:eastAsia="Times New Roman" w:hAnsi="Century Gothic" w:cs="Calibri"/>
        </w:rPr>
        <w:t>be called in as needed</w:t>
      </w:r>
      <w:r w:rsidR="00DD6239">
        <w:rPr>
          <w:rFonts w:ascii="Century Gothic" w:eastAsia="Times New Roman" w:hAnsi="Century Gothic" w:cs="Calibri"/>
        </w:rPr>
        <w:t>, depending on the nature of the emergency</w:t>
      </w:r>
      <w:r w:rsidR="00110D1F">
        <w:rPr>
          <w:rFonts w:ascii="Century Gothic" w:eastAsia="Times New Roman" w:hAnsi="Century Gothic" w:cs="Calibri"/>
        </w:rPr>
        <w:t>.  These may</w:t>
      </w:r>
      <w:r w:rsidR="009F634C">
        <w:rPr>
          <w:rFonts w:ascii="Century Gothic" w:eastAsia="Times New Roman" w:hAnsi="Century Gothic" w:cs="Calibri"/>
        </w:rPr>
        <w:t xml:space="preserve"> potentially </w:t>
      </w:r>
      <w:r w:rsidR="00B933C1">
        <w:rPr>
          <w:rFonts w:ascii="Century Gothic" w:eastAsia="Times New Roman" w:hAnsi="Century Gothic" w:cs="Calibri"/>
        </w:rPr>
        <w:t xml:space="preserve">include </w:t>
      </w:r>
      <w:r w:rsidR="009F634C">
        <w:rPr>
          <w:rFonts w:ascii="Century Gothic" w:eastAsia="Times New Roman" w:hAnsi="Century Gothic" w:cs="Calibri"/>
        </w:rPr>
        <w:t>representatives from the HSA, Port Authority, Airport, DOE, DEH and Governor’s Office.</w:t>
      </w:r>
      <w:r>
        <w:rPr>
          <w:rFonts w:ascii="Century Gothic" w:eastAsia="Times New Roman" w:hAnsi="Century Gothic" w:cs="Calibri"/>
        </w:rPr>
        <w:t xml:space="preserve"> </w:t>
      </w:r>
    </w:p>
    <w:p w:rsidR="00503812" w:rsidRDefault="005E7791" w:rsidP="009F634C">
      <w:pPr>
        <w:pStyle w:val="ListParagraph"/>
        <w:numPr>
          <w:ilvl w:val="0"/>
          <w:numId w:val="2"/>
        </w:numPr>
        <w:spacing w:after="120" w:line="240" w:lineRule="auto"/>
        <w:jc w:val="both"/>
        <w:rPr>
          <w:rFonts w:ascii="Century Gothic" w:eastAsia="Times New Roman" w:hAnsi="Century Gothic" w:cs="Calibri"/>
        </w:rPr>
      </w:pPr>
      <w:r w:rsidRPr="009F634C">
        <w:rPr>
          <w:rFonts w:ascii="Century Gothic" w:eastAsia="Times New Roman" w:hAnsi="Century Gothic" w:cs="Calibri"/>
        </w:rPr>
        <w:t xml:space="preserve">JCS will be responsible for </w:t>
      </w:r>
      <w:r w:rsidR="009F634C">
        <w:rPr>
          <w:rFonts w:ascii="Century Gothic" w:eastAsia="Times New Roman" w:hAnsi="Century Gothic" w:cs="Calibri"/>
        </w:rPr>
        <w:t>consulting with</w:t>
      </w:r>
      <w:r w:rsidR="00253949" w:rsidRPr="009F634C">
        <w:rPr>
          <w:rFonts w:ascii="Century Gothic" w:eastAsia="Times New Roman" w:hAnsi="Century Gothic" w:cs="Calibri"/>
        </w:rPr>
        <w:t xml:space="preserve"> HMCI</w:t>
      </w:r>
      <w:r w:rsidR="00354F42">
        <w:rPr>
          <w:rFonts w:ascii="Century Gothic" w:eastAsia="Times New Roman" w:hAnsi="Century Gothic" w:cs="Calibri"/>
        </w:rPr>
        <w:t>, the lead responding agency</w:t>
      </w:r>
      <w:r w:rsidR="00253949" w:rsidRPr="009F634C">
        <w:rPr>
          <w:rFonts w:ascii="Century Gothic" w:eastAsia="Times New Roman" w:hAnsi="Century Gothic" w:cs="Calibri"/>
        </w:rPr>
        <w:t xml:space="preserve"> and </w:t>
      </w:r>
      <w:r w:rsidR="00354F42">
        <w:rPr>
          <w:rFonts w:ascii="Century Gothic" w:eastAsia="Times New Roman" w:hAnsi="Century Gothic" w:cs="Calibri"/>
        </w:rPr>
        <w:t xml:space="preserve">other </w:t>
      </w:r>
      <w:r w:rsidR="00253949" w:rsidRPr="009F634C">
        <w:rPr>
          <w:rFonts w:ascii="Century Gothic" w:eastAsia="Times New Roman" w:hAnsi="Century Gothic" w:cs="Calibri"/>
        </w:rPr>
        <w:t xml:space="preserve">responding agencies </w:t>
      </w:r>
      <w:r w:rsidRPr="009F634C">
        <w:rPr>
          <w:rFonts w:ascii="Century Gothic" w:eastAsia="Times New Roman" w:hAnsi="Century Gothic" w:cs="Calibri"/>
        </w:rPr>
        <w:t xml:space="preserve">on the kinds of communications </w:t>
      </w:r>
      <w:r w:rsidR="00B933C1" w:rsidRPr="009F634C">
        <w:rPr>
          <w:rFonts w:ascii="Century Gothic" w:eastAsia="Times New Roman" w:hAnsi="Century Gothic" w:cs="Calibri"/>
        </w:rPr>
        <w:t>needed</w:t>
      </w:r>
      <w:r w:rsidR="00503812">
        <w:rPr>
          <w:rFonts w:ascii="Century Gothic" w:eastAsia="Times New Roman" w:hAnsi="Century Gothic" w:cs="Calibri"/>
        </w:rPr>
        <w:t>. Its objective should be</w:t>
      </w:r>
      <w:r w:rsidR="009F634C">
        <w:rPr>
          <w:rFonts w:ascii="Century Gothic" w:eastAsia="Times New Roman" w:hAnsi="Century Gothic" w:cs="Calibri"/>
        </w:rPr>
        <w:t xml:space="preserve"> to ensure that the media and public are kept updated and informed </w:t>
      </w:r>
      <w:r w:rsidR="00354F42">
        <w:rPr>
          <w:rFonts w:ascii="Century Gothic" w:eastAsia="Times New Roman" w:hAnsi="Century Gothic" w:cs="Calibri"/>
        </w:rPr>
        <w:t>to a reasonable degree</w:t>
      </w:r>
      <w:r w:rsidR="00503812">
        <w:rPr>
          <w:rFonts w:ascii="Century Gothic" w:eastAsia="Times New Roman" w:hAnsi="Century Gothic" w:cs="Calibri"/>
        </w:rPr>
        <w:t>,</w:t>
      </w:r>
      <w:r w:rsidR="00354F42">
        <w:rPr>
          <w:rFonts w:ascii="Century Gothic" w:eastAsia="Times New Roman" w:hAnsi="Century Gothic" w:cs="Calibri"/>
        </w:rPr>
        <w:t xml:space="preserve"> and </w:t>
      </w:r>
      <w:r w:rsidR="009F634C">
        <w:rPr>
          <w:rFonts w:ascii="Century Gothic" w:eastAsia="Times New Roman" w:hAnsi="Century Gothic" w:cs="Calibri"/>
        </w:rPr>
        <w:t>in a timely manner</w:t>
      </w:r>
      <w:r w:rsidR="00503812">
        <w:rPr>
          <w:rFonts w:ascii="Century Gothic" w:eastAsia="Times New Roman" w:hAnsi="Century Gothic" w:cs="Calibri"/>
        </w:rPr>
        <w:t>,</w:t>
      </w:r>
      <w:r w:rsidR="009F634C">
        <w:rPr>
          <w:rFonts w:ascii="Century Gothic" w:eastAsia="Times New Roman" w:hAnsi="Century Gothic" w:cs="Calibri"/>
        </w:rPr>
        <w:t xml:space="preserve"> about</w:t>
      </w:r>
      <w:r w:rsidR="00503812">
        <w:rPr>
          <w:rFonts w:ascii="Century Gothic" w:eastAsia="Times New Roman" w:hAnsi="Century Gothic" w:cs="Calibri"/>
        </w:rPr>
        <w:t>:</w:t>
      </w:r>
      <w:r w:rsidR="009F634C">
        <w:rPr>
          <w:rFonts w:ascii="Century Gothic" w:eastAsia="Times New Roman" w:hAnsi="Century Gothic" w:cs="Calibri"/>
        </w:rPr>
        <w:t xml:space="preserve"> </w:t>
      </w:r>
      <w:r w:rsidR="00354F42">
        <w:rPr>
          <w:rFonts w:ascii="Century Gothic" w:eastAsia="Times New Roman" w:hAnsi="Century Gothic" w:cs="Calibri"/>
        </w:rPr>
        <w:t>the nature of the emergency, the potential impact on public safety</w:t>
      </w:r>
      <w:r w:rsidR="00503812">
        <w:rPr>
          <w:rFonts w:ascii="Century Gothic" w:eastAsia="Times New Roman" w:hAnsi="Century Gothic" w:cs="Calibri"/>
        </w:rPr>
        <w:t>,</w:t>
      </w:r>
      <w:r w:rsidR="00354F42">
        <w:rPr>
          <w:rFonts w:ascii="Century Gothic" w:eastAsia="Times New Roman" w:hAnsi="Century Gothic" w:cs="Calibri"/>
        </w:rPr>
        <w:t xml:space="preserve"> and what can reasonably be expected throughout the management of the emergency</w:t>
      </w:r>
      <w:r w:rsidR="00B933C1" w:rsidRPr="009F634C">
        <w:rPr>
          <w:rFonts w:ascii="Century Gothic" w:eastAsia="Times New Roman" w:hAnsi="Century Gothic" w:cs="Calibri"/>
        </w:rPr>
        <w:t xml:space="preserve">. </w:t>
      </w:r>
    </w:p>
    <w:p w:rsidR="00B933C1" w:rsidRPr="009F634C" w:rsidRDefault="00354F42" w:rsidP="009F634C">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Modes of public communications should</w:t>
      </w:r>
      <w:r w:rsidRPr="009F634C">
        <w:rPr>
          <w:rFonts w:ascii="Century Gothic" w:eastAsia="Times New Roman" w:hAnsi="Century Gothic" w:cs="Calibri"/>
        </w:rPr>
        <w:t xml:space="preserve"> </w:t>
      </w:r>
      <w:r w:rsidR="00253949" w:rsidRPr="009F634C">
        <w:rPr>
          <w:rFonts w:ascii="Century Gothic" w:eastAsia="Times New Roman" w:hAnsi="Century Gothic" w:cs="Calibri"/>
        </w:rPr>
        <w:t>includ</w:t>
      </w:r>
      <w:r w:rsidR="00B933C1" w:rsidRPr="009F634C">
        <w:rPr>
          <w:rFonts w:ascii="Century Gothic" w:eastAsia="Times New Roman" w:hAnsi="Century Gothic" w:cs="Calibri"/>
        </w:rPr>
        <w:t>e</w:t>
      </w:r>
      <w:r w:rsidR="00253949" w:rsidRPr="009F634C">
        <w:rPr>
          <w:rFonts w:ascii="Century Gothic" w:eastAsia="Times New Roman" w:hAnsi="Century Gothic" w:cs="Calibri"/>
        </w:rPr>
        <w:t>:</w:t>
      </w:r>
      <w:r w:rsidR="005E7791" w:rsidRPr="009F634C">
        <w:rPr>
          <w:rFonts w:ascii="Century Gothic" w:eastAsia="Times New Roman" w:hAnsi="Century Gothic" w:cs="Calibri"/>
        </w:rPr>
        <w:t xml:space="preserve"> </w:t>
      </w:r>
      <w:r w:rsidR="00B933C1" w:rsidRPr="009F634C">
        <w:rPr>
          <w:rFonts w:ascii="Century Gothic" w:eastAsia="Times New Roman" w:hAnsi="Century Gothic" w:cs="Calibri"/>
        </w:rPr>
        <w:t>person</w:t>
      </w:r>
      <w:r w:rsidR="009F634C">
        <w:rPr>
          <w:rFonts w:ascii="Century Gothic" w:eastAsia="Times New Roman" w:hAnsi="Century Gothic" w:cs="Calibri"/>
        </w:rPr>
        <w:t>-</w:t>
      </w:r>
      <w:r w:rsidR="00B933C1" w:rsidRPr="009F634C">
        <w:rPr>
          <w:rFonts w:ascii="Century Gothic" w:eastAsia="Times New Roman" w:hAnsi="Century Gothic" w:cs="Calibri"/>
        </w:rPr>
        <w:t>to</w:t>
      </w:r>
      <w:r w:rsidR="009F634C">
        <w:rPr>
          <w:rFonts w:ascii="Century Gothic" w:eastAsia="Times New Roman" w:hAnsi="Century Gothic" w:cs="Calibri"/>
        </w:rPr>
        <w:t>-</w:t>
      </w:r>
      <w:r w:rsidR="00B933C1" w:rsidRPr="009F634C">
        <w:rPr>
          <w:rFonts w:ascii="Century Gothic" w:eastAsia="Times New Roman" w:hAnsi="Century Gothic" w:cs="Calibri"/>
        </w:rPr>
        <w:t>person</w:t>
      </w:r>
      <w:r>
        <w:rPr>
          <w:rFonts w:ascii="Century Gothic" w:eastAsia="Times New Roman" w:hAnsi="Century Gothic" w:cs="Calibri"/>
        </w:rPr>
        <w:t xml:space="preserve"> contacts</w:t>
      </w:r>
      <w:r w:rsidR="00B933C1" w:rsidRPr="009F634C">
        <w:rPr>
          <w:rFonts w:ascii="Century Gothic" w:eastAsia="Times New Roman" w:hAnsi="Century Gothic" w:cs="Calibri"/>
        </w:rPr>
        <w:t xml:space="preserve">, </w:t>
      </w:r>
      <w:r w:rsidR="005E7791" w:rsidRPr="009F634C">
        <w:rPr>
          <w:rFonts w:ascii="Century Gothic" w:eastAsia="Times New Roman" w:hAnsi="Century Gothic" w:cs="Calibri"/>
        </w:rPr>
        <w:t xml:space="preserve">media relations </w:t>
      </w:r>
      <w:r w:rsidR="00110D1F">
        <w:rPr>
          <w:rFonts w:ascii="Century Gothic" w:eastAsia="Times New Roman" w:hAnsi="Century Gothic" w:cs="Calibri"/>
        </w:rPr>
        <w:t>contact</w:t>
      </w:r>
      <w:r w:rsidR="00503812">
        <w:rPr>
          <w:rFonts w:ascii="Century Gothic" w:eastAsia="Times New Roman" w:hAnsi="Century Gothic" w:cs="Calibri"/>
        </w:rPr>
        <w:t>s</w:t>
      </w:r>
      <w:r w:rsidR="007F3FD8" w:rsidRPr="009F634C">
        <w:rPr>
          <w:rFonts w:ascii="Century Gothic" w:eastAsia="Times New Roman" w:hAnsi="Century Gothic" w:cs="Calibri"/>
        </w:rPr>
        <w:t xml:space="preserve">, community relations </w:t>
      </w:r>
      <w:r w:rsidR="00110D1F">
        <w:rPr>
          <w:rFonts w:ascii="Century Gothic" w:eastAsia="Times New Roman" w:hAnsi="Century Gothic" w:cs="Calibri"/>
        </w:rPr>
        <w:t>contact</w:t>
      </w:r>
      <w:r w:rsidR="00503812">
        <w:rPr>
          <w:rFonts w:ascii="Century Gothic" w:eastAsia="Times New Roman" w:hAnsi="Century Gothic" w:cs="Calibri"/>
        </w:rPr>
        <w:t>s</w:t>
      </w:r>
      <w:r w:rsidR="007F3FD8" w:rsidRPr="009F634C">
        <w:rPr>
          <w:rFonts w:ascii="Century Gothic" w:eastAsia="Times New Roman" w:hAnsi="Century Gothic" w:cs="Calibri"/>
        </w:rPr>
        <w:t xml:space="preserve">, </w:t>
      </w:r>
      <w:r w:rsidR="00110D1F">
        <w:rPr>
          <w:rFonts w:ascii="Century Gothic" w:eastAsia="Times New Roman" w:hAnsi="Century Gothic" w:cs="Calibri"/>
        </w:rPr>
        <w:t>message distribution via any and all online platforms available. Administrative</w:t>
      </w:r>
      <w:r w:rsidR="007F3FD8" w:rsidRPr="009F634C">
        <w:rPr>
          <w:rFonts w:ascii="Century Gothic" w:eastAsia="Times New Roman" w:hAnsi="Century Gothic" w:cs="Calibri"/>
        </w:rPr>
        <w:t xml:space="preserve"> support for the communications function</w:t>
      </w:r>
      <w:r w:rsidR="00110D1F">
        <w:rPr>
          <w:rFonts w:ascii="Century Gothic" w:eastAsia="Times New Roman" w:hAnsi="Century Gothic" w:cs="Calibri"/>
        </w:rPr>
        <w:t xml:space="preserve"> should also be foreseen</w:t>
      </w:r>
      <w:r w:rsidR="00B933C1" w:rsidRPr="009F634C">
        <w:rPr>
          <w:rFonts w:ascii="Century Gothic" w:eastAsia="Times New Roman" w:hAnsi="Century Gothic" w:cs="Calibri"/>
        </w:rPr>
        <w:t>.</w:t>
      </w:r>
    </w:p>
    <w:p w:rsidR="007F3FD8" w:rsidRDefault="00354F42" w:rsidP="006E7698">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The </w:t>
      </w:r>
      <w:r w:rsidR="00B933C1">
        <w:rPr>
          <w:rFonts w:ascii="Century Gothic" w:eastAsia="Times New Roman" w:hAnsi="Century Gothic" w:cs="Calibri"/>
        </w:rPr>
        <w:t>JCS</w:t>
      </w:r>
      <w:r>
        <w:rPr>
          <w:rFonts w:ascii="Century Gothic" w:eastAsia="Times New Roman" w:hAnsi="Century Gothic" w:cs="Calibri"/>
        </w:rPr>
        <w:t xml:space="preserve"> core team</w:t>
      </w:r>
      <w:r w:rsidR="00B933C1">
        <w:rPr>
          <w:rFonts w:ascii="Century Gothic" w:eastAsia="Times New Roman" w:hAnsi="Century Gothic" w:cs="Calibri"/>
        </w:rPr>
        <w:t xml:space="preserve"> </w:t>
      </w:r>
      <w:r w:rsidR="00503812">
        <w:rPr>
          <w:rFonts w:ascii="Century Gothic" w:eastAsia="Times New Roman" w:hAnsi="Century Gothic" w:cs="Calibri"/>
        </w:rPr>
        <w:t xml:space="preserve">is </w:t>
      </w:r>
      <w:r>
        <w:rPr>
          <w:rFonts w:ascii="Century Gothic" w:eastAsia="Times New Roman" w:hAnsi="Century Gothic" w:cs="Calibri"/>
        </w:rPr>
        <w:t>responsible for</w:t>
      </w:r>
      <w:r w:rsidR="007F3FD8">
        <w:rPr>
          <w:rFonts w:ascii="Century Gothic" w:eastAsia="Times New Roman" w:hAnsi="Century Gothic" w:cs="Calibri"/>
        </w:rPr>
        <w:t xml:space="preserve"> deliver</w:t>
      </w:r>
      <w:r>
        <w:rPr>
          <w:rFonts w:ascii="Century Gothic" w:eastAsia="Times New Roman" w:hAnsi="Century Gothic" w:cs="Calibri"/>
        </w:rPr>
        <w:t>ing</w:t>
      </w:r>
      <w:r w:rsidR="007F3FD8">
        <w:rPr>
          <w:rFonts w:ascii="Century Gothic" w:eastAsia="Times New Roman" w:hAnsi="Century Gothic" w:cs="Calibri"/>
        </w:rPr>
        <w:t xml:space="preserve"> communications products to a high standard</w:t>
      </w:r>
      <w:r>
        <w:rPr>
          <w:rFonts w:ascii="Century Gothic" w:eastAsia="Times New Roman" w:hAnsi="Century Gothic" w:cs="Calibri"/>
        </w:rPr>
        <w:t xml:space="preserve"> of accuracy, timeliness and presentation</w:t>
      </w:r>
      <w:r w:rsidR="00364B34">
        <w:rPr>
          <w:rFonts w:ascii="Century Gothic" w:eastAsia="Times New Roman" w:hAnsi="Century Gothic" w:cs="Calibri"/>
        </w:rPr>
        <w:t>.</w:t>
      </w:r>
    </w:p>
    <w:p w:rsidR="00B933C1" w:rsidRDefault="00354F42" w:rsidP="006E7698">
      <w:pPr>
        <w:pStyle w:val="ListParagraph"/>
        <w:numPr>
          <w:ilvl w:val="0"/>
          <w:numId w:val="2"/>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The </w:t>
      </w:r>
      <w:r w:rsidR="00B933C1">
        <w:rPr>
          <w:rFonts w:ascii="Century Gothic" w:eastAsia="Times New Roman" w:hAnsi="Century Gothic" w:cs="Calibri"/>
        </w:rPr>
        <w:t xml:space="preserve">JCS </w:t>
      </w:r>
      <w:r>
        <w:rPr>
          <w:rFonts w:ascii="Century Gothic" w:eastAsia="Times New Roman" w:hAnsi="Century Gothic" w:cs="Calibri"/>
        </w:rPr>
        <w:t xml:space="preserve">core team </w:t>
      </w:r>
      <w:r w:rsidR="00B933C1">
        <w:rPr>
          <w:rFonts w:ascii="Century Gothic" w:eastAsia="Times New Roman" w:hAnsi="Century Gothic" w:cs="Calibri"/>
        </w:rPr>
        <w:t xml:space="preserve">will </w:t>
      </w:r>
      <w:r>
        <w:rPr>
          <w:rFonts w:ascii="Century Gothic" w:eastAsia="Times New Roman" w:hAnsi="Century Gothic" w:cs="Calibri"/>
        </w:rPr>
        <w:t xml:space="preserve">be expected to </w:t>
      </w:r>
      <w:r w:rsidR="00B933C1">
        <w:rPr>
          <w:rFonts w:ascii="Century Gothic" w:eastAsia="Times New Roman" w:hAnsi="Century Gothic" w:cs="Calibri"/>
        </w:rPr>
        <w:t>work in shifts until the crisis is stood down</w:t>
      </w:r>
      <w:r w:rsidR="00364B34">
        <w:rPr>
          <w:rFonts w:ascii="Century Gothic" w:eastAsia="Times New Roman" w:hAnsi="Century Gothic" w:cs="Calibri"/>
        </w:rPr>
        <w:t xml:space="preserve"> by the lead agency</w:t>
      </w:r>
      <w:r w:rsidR="00B933C1">
        <w:rPr>
          <w:rFonts w:ascii="Century Gothic" w:eastAsia="Times New Roman" w:hAnsi="Century Gothic" w:cs="Calibri"/>
        </w:rPr>
        <w:t>.</w:t>
      </w:r>
    </w:p>
    <w:p w:rsidR="009F634C" w:rsidRDefault="009F634C" w:rsidP="00B933C1">
      <w:pPr>
        <w:spacing w:after="120" w:line="240" w:lineRule="auto"/>
        <w:jc w:val="both"/>
        <w:rPr>
          <w:rFonts w:ascii="Century Gothic" w:eastAsia="Times New Roman" w:hAnsi="Century Gothic" w:cs="Calibri"/>
          <w:b/>
        </w:rPr>
      </w:pPr>
    </w:p>
    <w:p w:rsidR="005E7791" w:rsidRPr="00B933C1" w:rsidRDefault="00EF6819" w:rsidP="00B933C1">
      <w:pPr>
        <w:spacing w:after="120" w:line="240" w:lineRule="auto"/>
        <w:jc w:val="both"/>
        <w:rPr>
          <w:rFonts w:ascii="Century Gothic" w:eastAsia="Times New Roman" w:hAnsi="Century Gothic" w:cs="Calibri"/>
          <w:b/>
        </w:rPr>
      </w:pPr>
      <w:r>
        <w:rPr>
          <w:rFonts w:ascii="Century Gothic" w:eastAsia="Times New Roman" w:hAnsi="Century Gothic" w:cs="Calibri"/>
          <w:b/>
        </w:rPr>
        <w:t>Recommended</w:t>
      </w:r>
      <w:r w:rsidR="007F3FD8" w:rsidRPr="00B933C1">
        <w:rPr>
          <w:rFonts w:ascii="Century Gothic" w:eastAsia="Times New Roman" w:hAnsi="Century Gothic" w:cs="Calibri"/>
          <w:b/>
        </w:rPr>
        <w:t xml:space="preserve"> </w:t>
      </w:r>
      <w:r>
        <w:rPr>
          <w:rFonts w:ascii="Century Gothic" w:eastAsia="Times New Roman" w:hAnsi="Century Gothic" w:cs="Calibri"/>
          <w:b/>
        </w:rPr>
        <w:t>C</w:t>
      </w:r>
      <w:r w:rsidR="007F3FD8" w:rsidRPr="00B933C1">
        <w:rPr>
          <w:rFonts w:ascii="Century Gothic" w:eastAsia="Times New Roman" w:hAnsi="Century Gothic" w:cs="Calibri"/>
          <w:b/>
        </w:rPr>
        <w:t xml:space="preserve">risis </w:t>
      </w:r>
      <w:r>
        <w:rPr>
          <w:rFonts w:ascii="Century Gothic" w:eastAsia="Times New Roman" w:hAnsi="Century Gothic" w:cs="Calibri"/>
          <w:b/>
        </w:rPr>
        <w:t>C</w:t>
      </w:r>
      <w:r w:rsidR="007F3FD8" w:rsidRPr="00B933C1">
        <w:rPr>
          <w:rFonts w:ascii="Century Gothic" w:eastAsia="Times New Roman" w:hAnsi="Century Gothic" w:cs="Calibri"/>
          <w:b/>
        </w:rPr>
        <w:t>ommunications</w:t>
      </w:r>
      <w:r w:rsidR="00555C2E" w:rsidRPr="00B933C1">
        <w:rPr>
          <w:rFonts w:ascii="Century Gothic" w:eastAsia="Times New Roman" w:hAnsi="Century Gothic" w:cs="Calibri"/>
          <w:b/>
        </w:rPr>
        <w:t xml:space="preserve"> </w:t>
      </w:r>
      <w:r>
        <w:rPr>
          <w:rFonts w:ascii="Century Gothic" w:eastAsia="Times New Roman" w:hAnsi="Century Gothic" w:cs="Calibri"/>
          <w:b/>
        </w:rPr>
        <w:t>Practices during Major Incident Response</w:t>
      </w:r>
    </w:p>
    <w:p w:rsidR="00253949" w:rsidRDefault="00253949" w:rsidP="00253949">
      <w:pPr>
        <w:pStyle w:val="ListParagraph"/>
        <w:spacing w:after="120" w:line="240" w:lineRule="auto"/>
        <w:jc w:val="both"/>
        <w:rPr>
          <w:rFonts w:ascii="Century Gothic" w:eastAsia="Times New Roman" w:hAnsi="Century Gothic" w:cs="Calibri"/>
        </w:rPr>
      </w:pPr>
    </w:p>
    <w:p w:rsidR="00516A0F" w:rsidRDefault="00EF6819" w:rsidP="00091A1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Be visible early. </w:t>
      </w:r>
      <w:r w:rsidR="00503812">
        <w:rPr>
          <w:rFonts w:ascii="Century Gothic" w:eastAsia="Times New Roman" w:hAnsi="Century Gothic" w:cs="Calibri"/>
        </w:rPr>
        <w:t>An initial p</w:t>
      </w:r>
      <w:r w:rsidR="00091A11">
        <w:rPr>
          <w:rFonts w:ascii="Century Gothic" w:eastAsia="Times New Roman" w:hAnsi="Century Gothic" w:cs="Calibri"/>
        </w:rPr>
        <w:t xml:space="preserve">ress </w:t>
      </w:r>
      <w:r w:rsidR="00503812">
        <w:rPr>
          <w:rFonts w:ascii="Century Gothic" w:eastAsia="Times New Roman" w:hAnsi="Century Gothic" w:cs="Calibri"/>
        </w:rPr>
        <w:t>b</w:t>
      </w:r>
      <w:r w:rsidR="00091A11">
        <w:rPr>
          <w:rFonts w:ascii="Century Gothic" w:eastAsia="Times New Roman" w:hAnsi="Century Gothic" w:cs="Calibri"/>
        </w:rPr>
        <w:t>riefing</w:t>
      </w:r>
      <w:r>
        <w:rPr>
          <w:rFonts w:ascii="Century Gothic" w:eastAsia="Times New Roman" w:hAnsi="Century Gothic" w:cs="Calibri"/>
        </w:rPr>
        <w:t xml:space="preserve"> should be conducted</w:t>
      </w:r>
      <w:r w:rsidR="00091A11">
        <w:rPr>
          <w:rFonts w:ascii="Century Gothic" w:eastAsia="Times New Roman" w:hAnsi="Century Gothic" w:cs="Calibri"/>
        </w:rPr>
        <w:t xml:space="preserve"> </w:t>
      </w:r>
      <w:r>
        <w:rPr>
          <w:rFonts w:ascii="Century Gothic" w:eastAsia="Times New Roman" w:hAnsi="Century Gothic" w:cs="Calibri"/>
        </w:rPr>
        <w:t xml:space="preserve">as soon as possible after the major incident is declared, </w:t>
      </w:r>
      <w:r w:rsidR="00091A11">
        <w:rPr>
          <w:rFonts w:ascii="Century Gothic" w:eastAsia="Times New Roman" w:hAnsi="Century Gothic" w:cs="Calibri"/>
        </w:rPr>
        <w:t xml:space="preserve">describing the nature of the emergency and incident response, </w:t>
      </w:r>
      <w:r>
        <w:rPr>
          <w:rFonts w:ascii="Century Gothic" w:eastAsia="Times New Roman" w:hAnsi="Century Gothic" w:cs="Calibri"/>
        </w:rPr>
        <w:t xml:space="preserve">and </w:t>
      </w:r>
      <w:r w:rsidRPr="0083340D">
        <w:rPr>
          <w:rFonts w:ascii="Century Gothic" w:eastAsia="Times New Roman" w:hAnsi="Century Gothic" w:cs="Calibri"/>
          <w:b/>
        </w:rPr>
        <w:t xml:space="preserve">including any emergency numbers the general public may contact, </w:t>
      </w:r>
      <w:r w:rsidR="00516A0F">
        <w:rPr>
          <w:rFonts w:ascii="Century Gothic" w:eastAsia="Times New Roman" w:hAnsi="Century Gothic" w:cs="Calibri"/>
          <w:b/>
        </w:rPr>
        <w:t>as well as</w:t>
      </w:r>
      <w:r w:rsidRPr="0083340D">
        <w:rPr>
          <w:rFonts w:ascii="Century Gothic" w:eastAsia="Times New Roman" w:hAnsi="Century Gothic" w:cs="Calibri"/>
          <w:b/>
        </w:rPr>
        <w:t xml:space="preserve"> the websites or other platforms </w:t>
      </w:r>
      <w:r w:rsidR="00516A0F" w:rsidRPr="0083340D">
        <w:rPr>
          <w:rFonts w:ascii="Century Gothic" w:eastAsia="Times New Roman" w:hAnsi="Century Gothic" w:cs="Calibri"/>
          <w:b/>
        </w:rPr>
        <w:t>that will be regularly providing information</w:t>
      </w:r>
      <w:r w:rsidR="00516A0F">
        <w:rPr>
          <w:rFonts w:ascii="Century Gothic" w:eastAsia="Times New Roman" w:hAnsi="Century Gothic" w:cs="Calibri"/>
        </w:rPr>
        <w:t xml:space="preserve">; </w:t>
      </w:r>
    </w:p>
    <w:p w:rsidR="00091A11" w:rsidRDefault="00516A0F" w:rsidP="00091A1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This initial briefing should be</w:t>
      </w:r>
      <w:r w:rsidR="00091A11">
        <w:rPr>
          <w:rFonts w:ascii="Century Gothic" w:eastAsia="Times New Roman" w:hAnsi="Century Gothic" w:cs="Calibri"/>
        </w:rPr>
        <w:t xml:space="preserve"> followed by a press briefing every half hour for the first two hours and every hour on the hour after that</w:t>
      </w:r>
      <w:r w:rsidR="00503812">
        <w:rPr>
          <w:rFonts w:ascii="Century Gothic" w:eastAsia="Times New Roman" w:hAnsi="Century Gothic" w:cs="Calibri"/>
        </w:rPr>
        <w:t>,</w:t>
      </w:r>
      <w:r w:rsidR="00091A11">
        <w:rPr>
          <w:rFonts w:ascii="Century Gothic" w:eastAsia="Times New Roman" w:hAnsi="Century Gothic" w:cs="Calibri"/>
        </w:rPr>
        <w:t xml:space="preserve"> until the crisis is stood down</w:t>
      </w:r>
      <w:r w:rsidR="00EF6819">
        <w:rPr>
          <w:rFonts w:ascii="Century Gothic" w:eastAsia="Times New Roman" w:hAnsi="Century Gothic" w:cs="Calibri"/>
        </w:rPr>
        <w:t>, even if there is nothing new to tell</w:t>
      </w:r>
      <w:r w:rsidR="00091A11">
        <w:rPr>
          <w:rFonts w:ascii="Century Gothic" w:eastAsia="Times New Roman" w:hAnsi="Century Gothic" w:cs="Calibri"/>
        </w:rPr>
        <w:t>;</w:t>
      </w:r>
    </w:p>
    <w:p w:rsidR="00091A11" w:rsidRDefault="00091A11" w:rsidP="00091A1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An emergency announcement outside of these timeframes should also be done to provide even the most basic information should </w:t>
      </w:r>
      <w:r w:rsidR="00EF6819">
        <w:rPr>
          <w:rFonts w:ascii="Century Gothic" w:eastAsia="Times New Roman" w:hAnsi="Century Gothic" w:cs="Calibri"/>
        </w:rPr>
        <w:t>a major development occur</w:t>
      </w:r>
      <w:r>
        <w:rPr>
          <w:rFonts w:ascii="Century Gothic" w:eastAsia="Times New Roman" w:hAnsi="Century Gothic" w:cs="Calibri"/>
        </w:rPr>
        <w:t>;</w:t>
      </w:r>
    </w:p>
    <w:p w:rsidR="00EF6819" w:rsidRDefault="00EF6819" w:rsidP="00091A1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Social </w:t>
      </w:r>
      <w:r w:rsidR="00503812">
        <w:rPr>
          <w:rFonts w:ascii="Century Gothic" w:eastAsia="Times New Roman" w:hAnsi="Century Gothic" w:cs="Calibri"/>
        </w:rPr>
        <w:t>m</w:t>
      </w:r>
      <w:r>
        <w:rPr>
          <w:rFonts w:ascii="Century Gothic" w:eastAsia="Times New Roman" w:hAnsi="Century Gothic" w:cs="Calibri"/>
        </w:rPr>
        <w:t xml:space="preserve">edia and </w:t>
      </w:r>
      <w:r w:rsidR="00503812">
        <w:rPr>
          <w:rFonts w:ascii="Century Gothic" w:eastAsia="Times New Roman" w:hAnsi="Century Gothic" w:cs="Calibri"/>
        </w:rPr>
        <w:t>g</w:t>
      </w:r>
      <w:r>
        <w:rPr>
          <w:rFonts w:ascii="Century Gothic" w:eastAsia="Times New Roman" w:hAnsi="Century Gothic" w:cs="Calibri"/>
        </w:rPr>
        <w:t xml:space="preserve">eneral </w:t>
      </w:r>
      <w:r w:rsidR="00503812">
        <w:rPr>
          <w:rFonts w:ascii="Century Gothic" w:eastAsia="Times New Roman" w:hAnsi="Century Gothic" w:cs="Calibri"/>
        </w:rPr>
        <w:t>o</w:t>
      </w:r>
      <w:r>
        <w:rPr>
          <w:rFonts w:ascii="Century Gothic" w:eastAsia="Times New Roman" w:hAnsi="Century Gothic" w:cs="Calibri"/>
        </w:rPr>
        <w:t xml:space="preserve">nline </w:t>
      </w:r>
      <w:r w:rsidR="00503812">
        <w:rPr>
          <w:rFonts w:ascii="Century Gothic" w:eastAsia="Times New Roman" w:hAnsi="Century Gothic" w:cs="Calibri"/>
        </w:rPr>
        <w:t>n</w:t>
      </w:r>
      <w:r>
        <w:rPr>
          <w:rFonts w:ascii="Century Gothic" w:eastAsia="Times New Roman" w:hAnsi="Century Gothic" w:cs="Calibri"/>
        </w:rPr>
        <w:t>ews monitoring should be done continuously by members of the core team</w:t>
      </w:r>
      <w:r w:rsidR="00503812">
        <w:rPr>
          <w:rFonts w:ascii="Century Gothic" w:eastAsia="Times New Roman" w:hAnsi="Century Gothic" w:cs="Calibri"/>
        </w:rPr>
        <w:t>. Th</w:t>
      </w:r>
      <w:r w:rsidR="00E9216C">
        <w:rPr>
          <w:rFonts w:ascii="Century Gothic" w:eastAsia="Times New Roman" w:hAnsi="Century Gothic" w:cs="Calibri"/>
        </w:rPr>
        <w:t xml:space="preserve">e </w:t>
      </w:r>
      <w:r w:rsidR="00364B34">
        <w:rPr>
          <w:rFonts w:ascii="Century Gothic" w:eastAsia="Times New Roman" w:hAnsi="Century Gothic" w:cs="Calibri"/>
        </w:rPr>
        <w:t>purpose of this is</w:t>
      </w:r>
      <w:r>
        <w:rPr>
          <w:rFonts w:ascii="Century Gothic" w:eastAsia="Times New Roman" w:hAnsi="Century Gothic" w:cs="Calibri"/>
        </w:rPr>
        <w:t xml:space="preserve"> to track accuracy in reporting and also to issue </w:t>
      </w:r>
      <w:r w:rsidR="00516A0F">
        <w:rPr>
          <w:rFonts w:ascii="Century Gothic" w:eastAsia="Times New Roman" w:hAnsi="Century Gothic" w:cs="Calibri"/>
        </w:rPr>
        <w:t xml:space="preserve">quick </w:t>
      </w:r>
      <w:r>
        <w:rPr>
          <w:rFonts w:ascii="Century Gothic" w:eastAsia="Times New Roman" w:hAnsi="Century Gothic" w:cs="Calibri"/>
        </w:rPr>
        <w:t xml:space="preserve">corrections or refutations of baseless </w:t>
      </w:r>
      <w:proofErr w:type="spellStart"/>
      <w:r>
        <w:rPr>
          <w:rFonts w:ascii="Century Gothic" w:eastAsia="Times New Roman" w:hAnsi="Century Gothic" w:cs="Calibri"/>
        </w:rPr>
        <w:t>rumour</w:t>
      </w:r>
      <w:proofErr w:type="spellEnd"/>
      <w:r>
        <w:rPr>
          <w:rFonts w:ascii="Century Gothic" w:eastAsia="Times New Roman" w:hAnsi="Century Gothic" w:cs="Calibri"/>
        </w:rPr>
        <w:t xml:space="preserve"> or outright falsehoods on social media</w:t>
      </w:r>
      <w:r w:rsidR="00516A0F">
        <w:rPr>
          <w:rFonts w:ascii="Century Gothic" w:eastAsia="Times New Roman" w:hAnsi="Century Gothic" w:cs="Calibri"/>
        </w:rPr>
        <w:t xml:space="preserve"> that could cause panic</w:t>
      </w:r>
      <w:r>
        <w:rPr>
          <w:rFonts w:ascii="Century Gothic" w:eastAsia="Times New Roman" w:hAnsi="Century Gothic" w:cs="Calibri"/>
        </w:rPr>
        <w:t>;</w:t>
      </w:r>
    </w:p>
    <w:p w:rsidR="00503812" w:rsidRDefault="00503812" w:rsidP="00EF6819">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 xml:space="preserve">As a courtesy before press briefings, </w:t>
      </w:r>
      <w:r w:rsidR="00EF6819" w:rsidRPr="00430B35">
        <w:rPr>
          <w:rFonts w:ascii="Century Gothic" w:eastAsia="Times New Roman" w:hAnsi="Century Gothic" w:cs="Calibri"/>
        </w:rPr>
        <w:t>VIP communicat</w:t>
      </w:r>
      <w:r w:rsidR="00EF6819">
        <w:rPr>
          <w:rFonts w:ascii="Century Gothic" w:eastAsia="Times New Roman" w:hAnsi="Century Gothic" w:cs="Calibri"/>
        </w:rPr>
        <w:t>ions should</w:t>
      </w:r>
      <w:r>
        <w:rPr>
          <w:rFonts w:ascii="Century Gothic" w:eastAsia="Times New Roman" w:hAnsi="Century Gothic" w:cs="Calibri"/>
        </w:rPr>
        <w:t xml:space="preserve">, if possible, </w:t>
      </w:r>
      <w:r w:rsidR="00EF6819">
        <w:rPr>
          <w:rFonts w:ascii="Century Gothic" w:eastAsia="Times New Roman" w:hAnsi="Century Gothic" w:cs="Calibri"/>
        </w:rPr>
        <w:t xml:space="preserve">be conducted, to </w:t>
      </w:r>
      <w:r>
        <w:rPr>
          <w:rFonts w:ascii="Century Gothic" w:eastAsia="Times New Roman" w:hAnsi="Century Gothic" w:cs="Calibri"/>
        </w:rPr>
        <w:t xml:space="preserve">update </w:t>
      </w:r>
      <w:r w:rsidR="00516A0F">
        <w:rPr>
          <w:rFonts w:ascii="Century Gothic" w:eastAsia="Times New Roman" w:hAnsi="Century Gothic" w:cs="Calibri"/>
        </w:rPr>
        <w:t xml:space="preserve">the </w:t>
      </w:r>
      <w:r w:rsidR="00EF6819">
        <w:rPr>
          <w:rFonts w:ascii="Century Gothic" w:eastAsia="Times New Roman" w:hAnsi="Century Gothic" w:cs="Calibri"/>
        </w:rPr>
        <w:t>Governor,</w:t>
      </w:r>
      <w:r>
        <w:rPr>
          <w:rFonts w:ascii="Century Gothic" w:eastAsia="Times New Roman" w:hAnsi="Century Gothic" w:cs="Calibri"/>
        </w:rPr>
        <w:t xml:space="preserve"> </w:t>
      </w:r>
      <w:r w:rsidR="00EF6819">
        <w:rPr>
          <w:rFonts w:ascii="Century Gothic" w:eastAsia="Times New Roman" w:hAnsi="Century Gothic" w:cs="Calibri"/>
        </w:rPr>
        <w:t>Cabinet, and MLAs</w:t>
      </w:r>
      <w:r w:rsidR="00516A0F">
        <w:rPr>
          <w:rFonts w:ascii="Century Gothic" w:eastAsia="Times New Roman" w:hAnsi="Century Gothic" w:cs="Calibri"/>
        </w:rPr>
        <w:t>. MLAs in affected districts especially should be informed before information is shared with the press</w:t>
      </w:r>
      <w:r>
        <w:rPr>
          <w:rFonts w:ascii="Century Gothic" w:eastAsia="Times New Roman" w:hAnsi="Century Gothic" w:cs="Calibri"/>
        </w:rPr>
        <w:t xml:space="preserve"> t</w:t>
      </w:r>
      <w:r w:rsidR="00516A0F">
        <w:rPr>
          <w:rFonts w:ascii="Century Gothic" w:eastAsia="Times New Roman" w:hAnsi="Century Gothic" w:cs="Calibri"/>
        </w:rPr>
        <w:t>hroughout the overall incident response</w:t>
      </w:r>
      <w:r>
        <w:rPr>
          <w:rFonts w:ascii="Century Gothic" w:eastAsia="Times New Roman" w:hAnsi="Century Gothic" w:cs="Calibri"/>
        </w:rPr>
        <w:t xml:space="preserve">. </w:t>
      </w:r>
      <w:r w:rsidR="00364B34">
        <w:rPr>
          <w:rFonts w:ascii="Century Gothic" w:eastAsia="Times New Roman" w:hAnsi="Century Gothic" w:cs="Calibri"/>
        </w:rPr>
        <w:t>Again, the establish</w:t>
      </w:r>
      <w:r w:rsidR="007314B0">
        <w:rPr>
          <w:rFonts w:ascii="Century Gothic" w:eastAsia="Times New Roman" w:hAnsi="Century Gothic" w:cs="Calibri"/>
        </w:rPr>
        <w:t>ment of a Crisis Incident WhatsA</w:t>
      </w:r>
      <w:r w:rsidR="00364B34">
        <w:rPr>
          <w:rFonts w:ascii="Century Gothic" w:eastAsia="Times New Roman" w:hAnsi="Century Gothic" w:cs="Calibri"/>
        </w:rPr>
        <w:t>pp Group is advised.</w:t>
      </w:r>
    </w:p>
    <w:p w:rsidR="00516A0F" w:rsidRDefault="00503812" w:rsidP="00EF6819">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T</w:t>
      </w:r>
      <w:r w:rsidR="00516A0F">
        <w:rPr>
          <w:rFonts w:ascii="Century Gothic" w:eastAsia="Times New Roman" w:hAnsi="Century Gothic" w:cs="Calibri"/>
        </w:rPr>
        <w:t>he core team should look for opportunities to provide journalists with positive news stories, such as rescues by first responders or human interest stories;</w:t>
      </w:r>
    </w:p>
    <w:p w:rsidR="00516A0F" w:rsidRPr="00430B35" w:rsidRDefault="00516A0F" w:rsidP="00EF6819">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At the same time the core team should be in constant contact with journalists throughout the incident to find out early about any problems or public complaints, so these can be relayed quickly to the Major Incident Command Team and possibly addressed before worsening into a negative news story.</w:t>
      </w:r>
    </w:p>
    <w:p w:rsidR="00EF6819" w:rsidRDefault="00EF6819" w:rsidP="0083340D">
      <w:pPr>
        <w:pStyle w:val="ListParagraph"/>
        <w:spacing w:after="120" w:line="240" w:lineRule="auto"/>
        <w:jc w:val="both"/>
        <w:rPr>
          <w:rFonts w:ascii="Century Gothic" w:eastAsia="Times New Roman" w:hAnsi="Century Gothic" w:cs="Calibri"/>
        </w:rPr>
      </w:pPr>
    </w:p>
    <w:p w:rsidR="00F0582E" w:rsidRPr="00F36667" w:rsidRDefault="00F0582E" w:rsidP="0083340D">
      <w:pPr>
        <w:pStyle w:val="ListParagraph"/>
        <w:spacing w:after="120" w:line="240" w:lineRule="auto"/>
        <w:ind w:left="0"/>
        <w:jc w:val="both"/>
        <w:rPr>
          <w:rFonts w:ascii="Century Gothic" w:eastAsia="Times New Roman" w:hAnsi="Century Gothic" w:cs="Calibri"/>
          <w:b/>
        </w:rPr>
      </w:pPr>
      <w:r w:rsidRPr="00F36667">
        <w:rPr>
          <w:rFonts w:ascii="Century Gothic" w:eastAsia="Times New Roman" w:hAnsi="Century Gothic" w:cs="Calibri"/>
          <w:b/>
        </w:rPr>
        <w:t xml:space="preserve">Recommended Crisis Communications Practices Before </w:t>
      </w:r>
      <w:r w:rsidR="00F36667">
        <w:rPr>
          <w:rFonts w:ascii="Century Gothic" w:eastAsia="Times New Roman" w:hAnsi="Century Gothic" w:cs="Calibri"/>
          <w:b/>
        </w:rPr>
        <w:t xml:space="preserve">a </w:t>
      </w:r>
      <w:r w:rsidRPr="00F36667">
        <w:rPr>
          <w:rFonts w:ascii="Century Gothic" w:eastAsia="Times New Roman" w:hAnsi="Century Gothic" w:cs="Calibri"/>
          <w:b/>
        </w:rPr>
        <w:t>Major Incident Response</w:t>
      </w:r>
    </w:p>
    <w:p w:rsidR="00F36CAF" w:rsidRPr="0083340D" w:rsidRDefault="00F36CAF" w:rsidP="0083340D">
      <w:pPr>
        <w:pStyle w:val="ListParagraph"/>
        <w:spacing w:after="120" w:line="240" w:lineRule="auto"/>
        <w:ind w:left="0"/>
        <w:jc w:val="both"/>
        <w:rPr>
          <w:rFonts w:ascii="Century Gothic" w:eastAsia="Times New Roman" w:hAnsi="Century Gothic" w:cs="Calibri"/>
        </w:rPr>
      </w:pPr>
    </w:p>
    <w:p w:rsidR="00253949" w:rsidRDefault="00B933C1" w:rsidP="005E779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Ongoing p</w:t>
      </w:r>
      <w:r w:rsidR="00253949">
        <w:rPr>
          <w:rFonts w:ascii="Century Gothic" w:eastAsia="Times New Roman" w:hAnsi="Century Gothic" w:cs="Calibri"/>
        </w:rPr>
        <w:t xml:space="preserve">ublic education </w:t>
      </w:r>
      <w:r>
        <w:rPr>
          <w:rFonts w:ascii="Century Gothic" w:eastAsia="Times New Roman" w:hAnsi="Century Gothic" w:cs="Calibri"/>
        </w:rPr>
        <w:t>on</w:t>
      </w:r>
      <w:r w:rsidR="00253949">
        <w:rPr>
          <w:rFonts w:ascii="Century Gothic" w:eastAsia="Times New Roman" w:hAnsi="Century Gothic" w:cs="Calibri"/>
        </w:rPr>
        <w:t xml:space="preserve"> existing ris</w:t>
      </w:r>
      <w:r w:rsidR="00364B34">
        <w:rPr>
          <w:rFonts w:ascii="Century Gothic" w:eastAsia="Times New Roman" w:hAnsi="Century Gothic" w:cs="Calibri"/>
        </w:rPr>
        <w:t>ks in the environment and efforts to proactively address these</w:t>
      </w:r>
      <w:r w:rsidR="00253949">
        <w:rPr>
          <w:rFonts w:ascii="Century Gothic" w:eastAsia="Times New Roman" w:hAnsi="Century Gothic" w:cs="Calibri"/>
        </w:rPr>
        <w:t xml:space="preserve">, such as </w:t>
      </w:r>
      <w:r w:rsidR="00364B34">
        <w:rPr>
          <w:rFonts w:ascii="Century Gothic" w:eastAsia="Times New Roman" w:hAnsi="Century Gothic" w:cs="Calibri"/>
        </w:rPr>
        <w:t xml:space="preserve">the bell warning system at </w:t>
      </w:r>
      <w:r w:rsidR="00253949">
        <w:rPr>
          <w:rFonts w:ascii="Century Gothic" w:eastAsia="Times New Roman" w:hAnsi="Century Gothic" w:cs="Calibri"/>
        </w:rPr>
        <w:t>Jackson Point.</w:t>
      </w:r>
    </w:p>
    <w:p w:rsidR="0062132C" w:rsidRDefault="005E7791" w:rsidP="005E7791">
      <w:pPr>
        <w:pStyle w:val="ListParagraph"/>
        <w:numPr>
          <w:ilvl w:val="0"/>
          <w:numId w:val="4"/>
        </w:numPr>
        <w:spacing w:after="120" w:line="240" w:lineRule="auto"/>
        <w:jc w:val="both"/>
        <w:rPr>
          <w:rFonts w:ascii="Century Gothic" w:eastAsia="Times New Roman" w:hAnsi="Century Gothic" w:cs="Calibri"/>
        </w:rPr>
      </w:pPr>
      <w:r w:rsidRPr="0062132C">
        <w:rPr>
          <w:rFonts w:ascii="Century Gothic" w:eastAsia="Times New Roman" w:hAnsi="Century Gothic" w:cs="Calibri"/>
        </w:rPr>
        <w:t>Stakeholder engagement</w:t>
      </w:r>
      <w:r w:rsidR="008A5CC2" w:rsidRPr="0062132C">
        <w:rPr>
          <w:rFonts w:ascii="Century Gothic" w:eastAsia="Times New Roman" w:hAnsi="Century Gothic" w:cs="Calibri"/>
        </w:rPr>
        <w:t xml:space="preserve"> planning</w:t>
      </w:r>
      <w:r w:rsidR="0062132C">
        <w:rPr>
          <w:rFonts w:ascii="Century Gothic" w:eastAsia="Times New Roman" w:hAnsi="Century Gothic" w:cs="Calibri"/>
        </w:rPr>
        <w:t>. As an example</w:t>
      </w:r>
      <w:r w:rsidR="00364B34">
        <w:rPr>
          <w:rFonts w:ascii="Century Gothic" w:eastAsia="Times New Roman" w:hAnsi="Century Gothic" w:cs="Calibri"/>
        </w:rPr>
        <w:t>,</w:t>
      </w:r>
      <w:r w:rsidR="0062132C">
        <w:rPr>
          <w:rFonts w:ascii="Century Gothic" w:eastAsia="Times New Roman" w:hAnsi="Century Gothic" w:cs="Calibri"/>
        </w:rPr>
        <w:t xml:space="preserve"> stakeholders in the Sol incident included the evacuees, friends and family of these persons, individual participating agencies such as DPSC, Fire, Police, 911, HMCI, </w:t>
      </w:r>
      <w:proofErr w:type="spellStart"/>
      <w:r w:rsidR="0062132C">
        <w:rPr>
          <w:rFonts w:ascii="Century Gothic" w:eastAsia="Times New Roman" w:hAnsi="Century Gothic" w:cs="Calibri"/>
        </w:rPr>
        <w:t>neighbourhood</w:t>
      </w:r>
      <w:proofErr w:type="spellEnd"/>
      <w:r w:rsidR="0062132C">
        <w:rPr>
          <w:rFonts w:ascii="Century Gothic" w:eastAsia="Times New Roman" w:hAnsi="Century Gothic" w:cs="Calibri"/>
        </w:rPr>
        <w:t xml:space="preserve"> MLAs, the Government as a whole, Sol, etc. </w:t>
      </w:r>
      <w:r w:rsidRPr="0062132C">
        <w:rPr>
          <w:rFonts w:ascii="Century Gothic" w:eastAsia="Times New Roman" w:hAnsi="Century Gothic" w:cs="Calibri"/>
        </w:rPr>
        <w:t xml:space="preserve"> </w:t>
      </w:r>
      <w:r w:rsidR="00EF78C6">
        <w:rPr>
          <w:rFonts w:ascii="Century Gothic" w:eastAsia="Times New Roman" w:hAnsi="Century Gothic" w:cs="Calibri"/>
        </w:rPr>
        <w:t>In each case there are specific channels</w:t>
      </w:r>
      <w:r w:rsidR="00364B34">
        <w:rPr>
          <w:rFonts w:ascii="Century Gothic" w:eastAsia="Times New Roman" w:hAnsi="Century Gothic" w:cs="Calibri"/>
        </w:rPr>
        <w:t xml:space="preserve"> that</w:t>
      </w:r>
      <w:r w:rsidR="00EF78C6">
        <w:rPr>
          <w:rFonts w:ascii="Century Gothic" w:eastAsia="Times New Roman" w:hAnsi="Century Gothic" w:cs="Calibri"/>
        </w:rPr>
        <w:t xml:space="preserve"> offer the best means to reach stakeholders and specific information that each group needs to know.</w:t>
      </w:r>
      <w:r w:rsidR="00364B34">
        <w:rPr>
          <w:rFonts w:ascii="Century Gothic" w:eastAsia="Times New Roman" w:hAnsi="Century Gothic" w:cs="Calibri"/>
        </w:rPr>
        <w:t xml:space="preserve">  An online channel in particular must be included out of consideration for stakeholders, such as family members, who are off-island.</w:t>
      </w:r>
    </w:p>
    <w:p w:rsidR="005E7791" w:rsidRPr="0083340D" w:rsidRDefault="00253949" w:rsidP="0083340D">
      <w:pPr>
        <w:pStyle w:val="ListParagraph"/>
        <w:numPr>
          <w:ilvl w:val="0"/>
          <w:numId w:val="4"/>
        </w:numPr>
        <w:spacing w:after="120" w:line="240" w:lineRule="auto"/>
        <w:jc w:val="both"/>
        <w:rPr>
          <w:rFonts w:ascii="Century Gothic" w:eastAsia="Times New Roman" w:hAnsi="Century Gothic" w:cs="Calibri"/>
        </w:rPr>
      </w:pPr>
      <w:r w:rsidRPr="0083340D">
        <w:rPr>
          <w:rFonts w:ascii="Century Gothic" w:eastAsia="Times New Roman" w:hAnsi="Century Gothic" w:cs="Calibri"/>
        </w:rPr>
        <w:t xml:space="preserve">There should be </w:t>
      </w:r>
      <w:r w:rsidR="002D27B1" w:rsidRPr="0083340D">
        <w:rPr>
          <w:rFonts w:ascii="Century Gothic" w:eastAsia="Times New Roman" w:hAnsi="Century Gothic" w:cs="Calibri"/>
        </w:rPr>
        <w:t xml:space="preserve">pre-established guidelines and templates on </w:t>
      </w:r>
      <w:r w:rsidR="005E7791" w:rsidRPr="0083340D">
        <w:rPr>
          <w:rFonts w:ascii="Century Gothic" w:eastAsia="Times New Roman" w:hAnsi="Century Gothic" w:cs="Calibri"/>
        </w:rPr>
        <w:t xml:space="preserve">how to offer </w:t>
      </w:r>
      <w:proofErr w:type="spellStart"/>
      <w:r w:rsidR="005E7791" w:rsidRPr="0083340D">
        <w:rPr>
          <w:rFonts w:ascii="Century Gothic" w:eastAsia="Times New Roman" w:hAnsi="Century Gothic" w:cs="Calibri"/>
        </w:rPr>
        <w:t>organised</w:t>
      </w:r>
      <w:proofErr w:type="spellEnd"/>
      <w:r w:rsidR="005E7791" w:rsidRPr="0083340D">
        <w:rPr>
          <w:rFonts w:ascii="Century Gothic" w:eastAsia="Times New Roman" w:hAnsi="Century Gothic" w:cs="Calibri"/>
        </w:rPr>
        <w:t xml:space="preserve"> communications during </w:t>
      </w:r>
      <w:r w:rsidR="007C2423" w:rsidRPr="0083340D">
        <w:rPr>
          <w:rFonts w:ascii="Century Gothic" w:eastAsia="Times New Roman" w:hAnsi="Century Gothic" w:cs="Calibri"/>
        </w:rPr>
        <w:t>different situations that may occur, such as evacuation.</w:t>
      </w:r>
    </w:p>
    <w:p w:rsidR="002D27B1" w:rsidRPr="00430B35" w:rsidRDefault="007C2423" w:rsidP="005E7791">
      <w:pPr>
        <w:pStyle w:val="ListParagraph"/>
        <w:numPr>
          <w:ilvl w:val="0"/>
          <w:numId w:val="4"/>
        </w:numPr>
        <w:spacing w:after="120" w:line="240" w:lineRule="auto"/>
        <w:jc w:val="both"/>
        <w:rPr>
          <w:rFonts w:ascii="Century Gothic" w:eastAsia="Times New Roman" w:hAnsi="Century Gothic" w:cs="Calibri"/>
        </w:rPr>
      </w:pPr>
      <w:r>
        <w:rPr>
          <w:rFonts w:ascii="Century Gothic" w:eastAsia="Times New Roman" w:hAnsi="Century Gothic" w:cs="Calibri"/>
        </w:rPr>
        <w:t>These templates would also help t</w:t>
      </w:r>
      <w:r w:rsidR="0062132C">
        <w:rPr>
          <w:rFonts w:ascii="Century Gothic" w:eastAsia="Times New Roman" w:hAnsi="Century Gothic" w:cs="Calibri"/>
        </w:rPr>
        <w:t>o speed up the approvals process</w:t>
      </w:r>
      <w:r>
        <w:rPr>
          <w:rFonts w:ascii="Century Gothic" w:eastAsia="Times New Roman" w:hAnsi="Century Gothic" w:cs="Calibri"/>
        </w:rPr>
        <w:t>,</w:t>
      </w:r>
      <w:r w:rsidR="0062132C">
        <w:rPr>
          <w:rFonts w:ascii="Century Gothic" w:eastAsia="Times New Roman" w:hAnsi="Century Gothic" w:cs="Calibri"/>
        </w:rPr>
        <w:t xml:space="preserve"> </w:t>
      </w:r>
      <w:r>
        <w:rPr>
          <w:rFonts w:ascii="Century Gothic" w:eastAsia="Times New Roman" w:hAnsi="Century Gothic" w:cs="Calibri"/>
        </w:rPr>
        <w:t>as would</w:t>
      </w:r>
      <w:r w:rsidR="0062132C">
        <w:rPr>
          <w:rFonts w:ascii="Century Gothic" w:eastAsia="Times New Roman" w:hAnsi="Century Gothic" w:cs="Calibri"/>
        </w:rPr>
        <w:t xml:space="preserve"> </w:t>
      </w:r>
      <w:proofErr w:type="gramStart"/>
      <w:r w:rsidR="0062132C">
        <w:rPr>
          <w:rFonts w:ascii="Century Gothic" w:eastAsia="Times New Roman" w:hAnsi="Century Gothic" w:cs="Calibri"/>
        </w:rPr>
        <w:t>pre-approved</w:t>
      </w:r>
      <w:proofErr w:type="gramEnd"/>
      <w:r w:rsidR="0062132C">
        <w:rPr>
          <w:rFonts w:ascii="Century Gothic" w:eastAsia="Times New Roman" w:hAnsi="Century Gothic" w:cs="Calibri"/>
        </w:rPr>
        <w:t xml:space="preserve"> communications lines developed in advance for each approved scenario and distributed to all persons who may need them.</w:t>
      </w:r>
    </w:p>
    <w:p w:rsidR="007C2423" w:rsidRPr="0083340D" w:rsidRDefault="007C2423" w:rsidP="0083340D">
      <w:pPr>
        <w:spacing w:after="120" w:line="240" w:lineRule="auto"/>
        <w:jc w:val="both"/>
        <w:rPr>
          <w:rFonts w:ascii="Century Gothic" w:eastAsia="Times New Roman" w:hAnsi="Century Gothic" w:cs="Calibri"/>
        </w:rPr>
      </w:pPr>
    </w:p>
    <w:p w:rsidR="00555C2E" w:rsidRPr="005E7791" w:rsidRDefault="00555C2E" w:rsidP="00555C2E">
      <w:pPr>
        <w:spacing w:after="120" w:line="240" w:lineRule="auto"/>
        <w:jc w:val="both"/>
        <w:rPr>
          <w:rFonts w:ascii="Century Gothic" w:eastAsia="Times New Roman" w:hAnsi="Century Gothic" w:cs="Calibri"/>
          <w:b/>
        </w:rPr>
      </w:pPr>
      <w:r w:rsidRPr="005E7791">
        <w:rPr>
          <w:rFonts w:ascii="Century Gothic" w:eastAsia="Times New Roman" w:hAnsi="Century Gothic" w:cs="Calibri"/>
          <w:b/>
        </w:rPr>
        <w:t>Note</w:t>
      </w:r>
    </w:p>
    <w:p w:rsidR="00555C2E" w:rsidRPr="005E7791" w:rsidRDefault="00555C2E" w:rsidP="00555C2E">
      <w:pPr>
        <w:spacing w:after="120" w:line="240" w:lineRule="auto"/>
        <w:jc w:val="both"/>
        <w:rPr>
          <w:rFonts w:ascii="Century Gothic" w:eastAsia="Times New Roman" w:hAnsi="Century Gothic" w:cs="Calibri"/>
        </w:rPr>
      </w:pPr>
      <w:r w:rsidRPr="005E7791">
        <w:rPr>
          <w:rFonts w:ascii="Century Gothic" w:eastAsia="Times New Roman" w:hAnsi="Century Gothic" w:cs="Calibri"/>
        </w:rPr>
        <w:t xml:space="preserve">Agencies seconding </w:t>
      </w:r>
      <w:r w:rsidR="00253949">
        <w:rPr>
          <w:rFonts w:ascii="Century Gothic" w:eastAsia="Times New Roman" w:hAnsi="Century Gothic" w:cs="Calibri"/>
        </w:rPr>
        <w:t xml:space="preserve">staff </w:t>
      </w:r>
      <w:r>
        <w:rPr>
          <w:rFonts w:ascii="Century Gothic" w:eastAsia="Times New Roman" w:hAnsi="Century Gothic" w:cs="Calibri"/>
        </w:rPr>
        <w:t xml:space="preserve">to </w:t>
      </w:r>
      <w:r w:rsidR="00091A11">
        <w:rPr>
          <w:rFonts w:ascii="Century Gothic" w:eastAsia="Times New Roman" w:hAnsi="Century Gothic" w:cs="Calibri"/>
        </w:rPr>
        <w:t xml:space="preserve">the </w:t>
      </w:r>
      <w:r>
        <w:rPr>
          <w:rFonts w:ascii="Century Gothic" w:eastAsia="Times New Roman" w:hAnsi="Century Gothic" w:cs="Calibri"/>
        </w:rPr>
        <w:t xml:space="preserve">JCS </w:t>
      </w:r>
      <w:r w:rsidR="00091A11">
        <w:rPr>
          <w:rFonts w:ascii="Century Gothic" w:eastAsia="Times New Roman" w:hAnsi="Century Gothic" w:cs="Calibri"/>
        </w:rPr>
        <w:t xml:space="preserve">core team during major incidents </w:t>
      </w:r>
      <w:r>
        <w:rPr>
          <w:rFonts w:ascii="Century Gothic" w:eastAsia="Times New Roman" w:hAnsi="Century Gothic" w:cs="Calibri"/>
        </w:rPr>
        <w:t xml:space="preserve">should be </w:t>
      </w:r>
      <w:r w:rsidRPr="005E7791">
        <w:rPr>
          <w:rFonts w:ascii="Century Gothic" w:eastAsia="Times New Roman" w:hAnsi="Century Gothic" w:cs="Calibri"/>
        </w:rPr>
        <w:t xml:space="preserve">responsible for overtime/comp time </w:t>
      </w:r>
      <w:proofErr w:type="spellStart"/>
      <w:r w:rsidRPr="005E7791">
        <w:rPr>
          <w:rFonts w:ascii="Century Gothic" w:eastAsia="Times New Roman" w:hAnsi="Century Gothic" w:cs="Calibri"/>
        </w:rPr>
        <w:t>etc</w:t>
      </w:r>
      <w:proofErr w:type="spellEnd"/>
      <w:r w:rsidR="0083340D">
        <w:rPr>
          <w:rFonts w:ascii="Century Gothic" w:eastAsia="Times New Roman" w:hAnsi="Century Gothic" w:cs="Calibri"/>
        </w:rPr>
        <w:t xml:space="preserve">, </w:t>
      </w:r>
      <w:r w:rsidR="00F36667">
        <w:rPr>
          <w:rFonts w:ascii="Century Gothic" w:eastAsia="Times New Roman" w:hAnsi="Century Gothic" w:cs="Calibri"/>
        </w:rPr>
        <w:t xml:space="preserve">only </w:t>
      </w:r>
      <w:r w:rsidR="0083340D">
        <w:rPr>
          <w:rFonts w:ascii="Century Gothic" w:eastAsia="Times New Roman" w:hAnsi="Century Gothic" w:cs="Calibri"/>
        </w:rPr>
        <w:t>where such is within their budget</w:t>
      </w:r>
      <w:r w:rsidRPr="005E7791">
        <w:rPr>
          <w:rFonts w:ascii="Century Gothic" w:eastAsia="Times New Roman" w:hAnsi="Century Gothic" w:cs="Calibri"/>
        </w:rPr>
        <w:t>.</w:t>
      </w:r>
    </w:p>
    <w:p w:rsidR="00555C2E" w:rsidRDefault="00555C2E" w:rsidP="005E7791">
      <w:pPr>
        <w:spacing w:after="120" w:line="240" w:lineRule="auto"/>
        <w:jc w:val="both"/>
        <w:rPr>
          <w:rFonts w:ascii="Century Gothic" w:eastAsia="Times New Roman" w:hAnsi="Century Gothic" w:cs="Calibri"/>
          <w:b/>
        </w:rPr>
      </w:pPr>
    </w:p>
    <w:p w:rsidR="00430B35" w:rsidRPr="00555C2E" w:rsidRDefault="0055145A" w:rsidP="00430B35">
      <w:pPr>
        <w:spacing w:after="120" w:line="240" w:lineRule="auto"/>
        <w:jc w:val="both"/>
        <w:rPr>
          <w:rFonts w:ascii="Century Gothic" w:eastAsia="Times New Roman" w:hAnsi="Century Gothic" w:cs="Calibri"/>
          <w:b/>
        </w:rPr>
      </w:pPr>
      <w:r w:rsidRPr="00555C2E">
        <w:rPr>
          <w:rFonts w:ascii="Century Gothic" w:eastAsia="Times New Roman" w:hAnsi="Century Gothic" w:cs="Calibri"/>
          <w:b/>
        </w:rPr>
        <w:t xml:space="preserve">Recommendations </w:t>
      </w:r>
    </w:p>
    <w:p w:rsidR="00430B35" w:rsidRPr="00430B35" w:rsidRDefault="00430B35" w:rsidP="00430B35">
      <w:pPr>
        <w:spacing w:after="120" w:line="240" w:lineRule="auto"/>
        <w:jc w:val="both"/>
        <w:rPr>
          <w:rFonts w:ascii="Century Gothic" w:eastAsia="Times New Roman" w:hAnsi="Century Gothic" w:cs="Calibri"/>
        </w:rPr>
      </w:pPr>
      <w:r w:rsidRPr="00E9216C">
        <w:rPr>
          <w:rFonts w:ascii="Century Gothic" w:eastAsia="Times New Roman" w:hAnsi="Century Gothic" w:cs="Calibri"/>
          <w:b/>
        </w:rPr>
        <w:t xml:space="preserve">Continuous crisis communications </w:t>
      </w:r>
      <w:r w:rsidR="00253949" w:rsidRPr="00E9216C">
        <w:rPr>
          <w:rFonts w:ascii="Century Gothic" w:eastAsia="Times New Roman" w:hAnsi="Century Gothic" w:cs="Calibri"/>
          <w:b/>
        </w:rPr>
        <w:t xml:space="preserve">training </w:t>
      </w:r>
      <w:r w:rsidR="007C2423" w:rsidRPr="00E9216C">
        <w:rPr>
          <w:rFonts w:ascii="Century Gothic" w:eastAsia="Times New Roman" w:hAnsi="Century Gothic" w:cs="Calibri"/>
          <w:b/>
        </w:rPr>
        <w:t>is</w:t>
      </w:r>
      <w:r w:rsidRPr="00E9216C">
        <w:rPr>
          <w:rFonts w:ascii="Century Gothic" w:eastAsia="Times New Roman" w:hAnsi="Century Gothic" w:cs="Calibri"/>
          <w:b/>
        </w:rPr>
        <w:t xml:space="preserve"> necessary for the core group</w:t>
      </w:r>
      <w:r w:rsidR="007C2423">
        <w:rPr>
          <w:rFonts w:ascii="Century Gothic" w:eastAsia="Times New Roman" w:hAnsi="Century Gothic" w:cs="Calibri"/>
        </w:rPr>
        <w:t xml:space="preserve">. </w:t>
      </w:r>
      <w:r w:rsidRPr="00430B35">
        <w:rPr>
          <w:rFonts w:ascii="Century Gothic" w:eastAsia="Times New Roman" w:hAnsi="Century Gothic" w:cs="Calibri"/>
        </w:rPr>
        <w:t xml:space="preserve"> </w:t>
      </w:r>
      <w:r w:rsidR="007C2423">
        <w:rPr>
          <w:rFonts w:ascii="Century Gothic" w:eastAsia="Times New Roman" w:hAnsi="Century Gothic" w:cs="Calibri"/>
        </w:rPr>
        <w:t>It is vital t</w:t>
      </w:r>
      <w:r w:rsidRPr="00430B35">
        <w:rPr>
          <w:rFonts w:ascii="Century Gothic" w:eastAsia="Times New Roman" w:hAnsi="Century Gothic" w:cs="Calibri"/>
        </w:rPr>
        <w:t xml:space="preserve">o keep </w:t>
      </w:r>
      <w:r w:rsidR="00253949">
        <w:rPr>
          <w:rFonts w:ascii="Century Gothic" w:eastAsia="Times New Roman" w:hAnsi="Century Gothic" w:cs="Calibri"/>
        </w:rPr>
        <w:t>JCS members</w:t>
      </w:r>
      <w:r w:rsidRPr="00430B35">
        <w:rPr>
          <w:rFonts w:ascii="Century Gothic" w:eastAsia="Times New Roman" w:hAnsi="Century Gothic" w:cs="Calibri"/>
        </w:rPr>
        <w:t xml:space="preserve"> up to date and able </w:t>
      </w:r>
      <w:r w:rsidR="00253949">
        <w:rPr>
          <w:rFonts w:ascii="Century Gothic" w:eastAsia="Times New Roman" w:hAnsi="Century Gothic" w:cs="Calibri"/>
        </w:rPr>
        <w:t>to r</w:t>
      </w:r>
      <w:r w:rsidRPr="00430B35">
        <w:rPr>
          <w:rFonts w:ascii="Century Gothic" w:eastAsia="Times New Roman" w:hAnsi="Century Gothic" w:cs="Calibri"/>
        </w:rPr>
        <w:t>espond to the range of incidents that can occur</w:t>
      </w:r>
      <w:r w:rsidR="00364B34">
        <w:rPr>
          <w:rFonts w:ascii="Century Gothic" w:eastAsia="Times New Roman" w:hAnsi="Century Gothic" w:cs="Calibri"/>
        </w:rPr>
        <w:t xml:space="preserve">.  In addition to </w:t>
      </w:r>
      <w:proofErr w:type="spellStart"/>
      <w:r w:rsidR="00364B34">
        <w:rPr>
          <w:rFonts w:ascii="Century Gothic" w:eastAsia="Times New Roman" w:hAnsi="Century Gothic" w:cs="Calibri"/>
        </w:rPr>
        <w:t>generali</w:t>
      </w:r>
      <w:r w:rsidR="00E9216C">
        <w:rPr>
          <w:rFonts w:ascii="Century Gothic" w:eastAsia="Times New Roman" w:hAnsi="Century Gothic" w:cs="Calibri"/>
        </w:rPr>
        <w:t>s</w:t>
      </w:r>
      <w:r w:rsidR="00364B34">
        <w:rPr>
          <w:rFonts w:ascii="Century Gothic" w:eastAsia="Times New Roman" w:hAnsi="Century Gothic" w:cs="Calibri"/>
        </w:rPr>
        <w:t>ed</w:t>
      </w:r>
      <w:proofErr w:type="spellEnd"/>
      <w:r w:rsidR="00364B34">
        <w:rPr>
          <w:rFonts w:ascii="Century Gothic" w:eastAsia="Times New Roman" w:hAnsi="Century Gothic" w:cs="Calibri"/>
        </w:rPr>
        <w:t xml:space="preserve"> training on best practices, a workshop with tabletop exercises must also be held where JCS members identify the communication channels available and articulate and agree on the procedures and division of labor during an actual incident.</w:t>
      </w:r>
    </w:p>
    <w:p w:rsidR="00430B35" w:rsidRDefault="007C2423" w:rsidP="00430B35">
      <w:pPr>
        <w:spacing w:after="120" w:line="240" w:lineRule="auto"/>
        <w:jc w:val="both"/>
        <w:rPr>
          <w:rFonts w:ascii="Century Gothic" w:eastAsia="Times New Roman" w:hAnsi="Century Gothic" w:cs="Calibri"/>
        </w:rPr>
      </w:pPr>
      <w:r>
        <w:rPr>
          <w:rFonts w:ascii="Century Gothic" w:eastAsia="Times New Roman" w:hAnsi="Century Gothic" w:cs="Calibri"/>
        </w:rPr>
        <w:t>A productive scenario might involve</w:t>
      </w:r>
      <w:r w:rsidR="00253949">
        <w:rPr>
          <w:rFonts w:ascii="Century Gothic" w:eastAsia="Times New Roman" w:hAnsi="Century Gothic" w:cs="Calibri"/>
        </w:rPr>
        <w:t xml:space="preserve"> a tw</w:t>
      </w:r>
      <w:r w:rsidR="00364B34">
        <w:rPr>
          <w:rFonts w:ascii="Century Gothic" w:eastAsia="Times New Roman" w:hAnsi="Century Gothic" w:cs="Calibri"/>
        </w:rPr>
        <w:t>o-</w:t>
      </w:r>
      <w:r w:rsidR="00253949">
        <w:rPr>
          <w:rFonts w:ascii="Century Gothic" w:eastAsia="Times New Roman" w:hAnsi="Century Gothic" w:cs="Calibri"/>
        </w:rPr>
        <w:t xml:space="preserve">day training </w:t>
      </w:r>
      <w:r>
        <w:rPr>
          <w:rFonts w:ascii="Century Gothic" w:eastAsia="Times New Roman" w:hAnsi="Century Gothic" w:cs="Calibri"/>
        </w:rPr>
        <w:t xml:space="preserve">session </w:t>
      </w:r>
      <w:r w:rsidR="00430B35" w:rsidRPr="00430B35">
        <w:rPr>
          <w:rFonts w:ascii="Century Gothic" w:eastAsia="Times New Roman" w:hAnsi="Century Gothic" w:cs="Calibri"/>
        </w:rPr>
        <w:t xml:space="preserve">with </w:t>
      </w:r>
      <w:r w:rsidR="00253949">
        <w:rPr>
          <w:rFonts w:ascii="Century Gothic" w:eastAsia="Times New Roman" w:hAnsi="Century Gothic" w:cs="Calibri"/>
        </w:rPr>
        <w:t xml:space="preserve">a </w:t>
      </w:r>
      <w:r w:rsidR="00430B35" w:rsidRPr="00430B35">
        <w:rPr>
          <w:rFonts w:ascii="Century Gothic" w:eastAsia="Times New Roman" w:hAnsi="Century Gothic" w:cs="Calibri"/>
        </w:rPr>
        <w:t>crisis communications expert</w:t>
      </w:r>
      <w:r>
        <w:rPr>
          <w:rFonts w:ascii="Century Gothic" w:eastAsia="Times New Roman" w:hAnsi="Century Gothic" w:cs="Calibri"/>
        </w:rPr>
        <w:t>. T</w:t>
      </w:r>
      <w:r w:rsidR="00253949">
        <w:rPr>
          <w:rFonts w:ascii="Century Gothic" w:eastAsia="Times New Roman" w:hAnsi="Century Gothic" w:cs="Calibri"/>
        </w:rPr>
        <w:t xml:space="preserve">he outcome </w:t>
      </w:r>
      <w:r>
        <w:rPr>
          <w:rFonts w:ascii="Century Gothic" w:eastAsia="Times New Roman" w:hAnsi="Century Gothic" w:cs="Calibri"/>
        </w:rPr>
        <w:t>w</w:t>
      </w:r>
      <w:r w:rsidR="00253949">
        <w:rPr>
          <w:rFonts w:ascii="Century Gothic" w:eastAsia="Times New Roman" w:hAnsi="Century Gothic" w:cs="Calibri"/>
        </w:rPr>
        <w:t xml:space="preserve">ould be </w:t>
      </w:r>
      <w:r>
        <w:rPr>
          <w:rFonts w:ascii="Century Gothic" w:eastAsia="Times New Roman" w:hAnsi="Century Gothic" w:cs="Calibri"/>
        </w:rPr>
        <w:t xml:space="preserve">the </w:t>
      </w:r>
      <w:r w:rsidR="00253949">
        <w:rPr>
          <w:rFonts w:ascii="Century Gothic" w:eastAsia="Times New Roman" w:hAnsi="Century Gothic" w:cs="Calibri"/>
        </w:rPr>
        <w:t xml:space="preserve">crisis communications plans and </w:t>
      </w:r>
      <w:r>
        <w:rPr>
          <w:rFonts w:ascii="Century Gothic" w:eastAsia="Times New Roman" w:hAnsi="Century Gothic" w:cs="Calibri"/>
        </w:rPr>
        <w:t xml:space="preserve">pre-approved </w:t>
      </w:r>
      <w:r w:rsidR="00253949">
        <w:rPr>
          <w:rFonts w:ascii="Century Gothic" w:eastAsia="Times New Roman" w:hAnsi="Century Gothic" w:cs="Calibri"/>
        </w:rPr>
        <w:t>templates for specific risks</w:t>
      </w:r>
      <w:r>
        <w:rPr>
          <w:rFonts w:ascii="Century Gothic" w:eastAsia="Times New Roman" w:hAnsi="Century Gothic" w:cs="Calibri"/>
        </w:rPr>
        <w:t xml:space="preserve"> discussed above</w:t>
      </w:r>
      <w:r w:rsidR="00253949">
        <w:rPr>
          <w:rFonts w:ascii="Century Gothic" w:eastAsia="Times New Roman" w:hAnsi="Century Gothic" w:cs="Calibri"/>
        </w:rPr>
        <w:t>. Of th</w:t>
      </w:r>
      <w:r>
        <w:rPr>
          <w:rFonts w:ascii="Century Gothic" w:eastAsia="Times New Roman" w:hAnsi="Century Gothic" w:cs="Calibri"/>
        </w:rPr>
        <w:t xml:space="preserve">is time </w:t>
      </w:r>
      <w:r w:rsidR="00F36667">
        <w:rPr>
          <w:rFonts w:ascii="Century Gothic" w:eastAsia="Times New Roman" w:hAnsi="Century Gothic" w:cs="Calibri"/>
        </w:rPr>
        <w:t>a half day might be spent seeking feedback from</w:t>
      </w:r>
      <w:r w:rsidR="00430B35" w:rsidRPr="00430B35">
        <w:rPr>
          <w:rFonts w:ascii="Century Gothic" w:eastAsia="Times New Roman" w:hAnsi="Century Gothic" w:cs="Calibri"/>
        </w:rPr>
        <w:t xml:space="preserve"> heads of agencies </w:t>
      </w:r>
      <w:r w:rsidR="00253949">
        <w:rPr>
          <w:rFonts w:ascii="Century Gothic" w:eastAsia="Times New Roman" w:hAnsi="Century Gothic" w:cs="Calibri"/>
        </w:rPr>
        <w:t xml:space="preserve">that </w:t>
      </w:r>
      <w:r>
        <w:rPr>
          <w:rFonts w:ascii="Century Gothic" w:eastAsia="Times New Roman" w:hAnsi="Century Gothic" w:cs="Calibri"/>
        </w:rPr>
        <w:t>might potentially manage t</w:t>
      </w:r>
      <w:r w:rsidR="00F36667">
        <w:rPr>
          <w:rFonts w:ascii="Century Gothic" w:eastAsia="Times New Roman" w:hAnsi="Century Gothic" w:cs="Calibri"/>
        </w:rPr>
        <w:t>he response to major incidents</w:t>
      </w:r>
      <w:r w:rsidR="00253949">
        <w:rPr>
          <w:rFonts w:ascii="Century Gothic" w:eastAsia="Times New Roman" w:hAnsi="Century Gothic" w:cs="Calibri"/>
        </w:rPr>
        <w:t>.</w:t>
      </w:r>
    </w:p>
    <w:p w:rsidR="007C2423" w:rsidRDefault="007C2423" w:rsidP="00430B35">
      <w:pPr>
        <w:spacing w:after="120" w:line="240" w:lineRule="auto"/>
        <w:jc w:val="both"/>
        <w:rPr>
          <w:rFonts w:ascii="Century Gothic" w:eastAsia="Times New Roman" w:hAnsi="Century Gothic" w:cs="Calibri"/>
        </w:rPr>
      </w:pPr>
    </w:p>
    <w:p w:rsidR="00676F4F" w:rsidRPr="00676F4F" w:rsidRDefault="00676F4F" w:rsidP="00676F4F">
      <w:pPr>
        <w:spacing w:after="120" w:line="240" w:lineRule="auto"/>
        <w:jc w:val="both"/>
        <w:rPr>
          <w:rFonts w:ascii="Century Gothic" w:eastAsia="Times New Roman" w:hAnsi="Century Gothic" w:cs="Calibri"/>
          <w:b/>
        </w:rPr>
      </w:pPr>
      <w:r w:rsidRPr="00676F4F">
        <w:rPr>
          <w:rFonts w:ascii="Century Gothic" w:eastAsia="Times New Roman" w:hAnsi="Century Gothic" w:cs="Calibri"/>
          <w:b/>
        </w:rPr>
        <w:t>Sample Shift Rota</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rPr>
        <w:tab/>
        <w:t>Lead IO</w:t>
      </w:r>
      <w:r w:rsidRPr="00676F4F">
        <w:rPr>
          <w:rFonts w:ascii="Century Gothic" w:eastAsia="Times New Roman" w:hAnsi="Century Gothic" w:cs="Calibri"/>
        </w:rPr>
        <w:tab/>
      </w:r>
      <w:r w:rsidRPr="00676F4F">
        <w:rPr>
          <w:rFonts w:ascii="Century Gothic" w:eastAsia="Times New Roman" w:hAnsi="Century Gothic" w:cs="Calibri"/>
        </w:rPr>
        <w:tab/>
        <w:t>Backup</w:t>
      </w:r>
      <w:r w:rsidRPr="00676F4F">
        <w:rPr>
          <w:rFonts w:ascii="Century Gothic" w:eastAsia="Times New Roman" w:hAnsi="Century Gothic" w:cs="Calibri"/>
        </w:rPr>
        <w:tab/>
      </w:r>
      <w:r w:rsidRPr="00676F4F">
        <w:rPr>
          <w:rFonts w:ascii="Century Gothic" w:eastAsia="Times New Roman" w:hAnsi="Century Gothic" w:cs="Calibri"/>
        </w:rPr>
        <w:tab/>
        <w:t>Videographer</w:t>
      </w:r>
      <w:r w:rsidRPr="00676F4F">
        <w:rPr>
          <w:rFonts w:ascii="Century Gothic" w:eastAsia="Times New Roman" w:hAnsi="Century Gothic" w:cs="Calibri"/>
        </w:rPr>
        <w:tab/>
        <w:t xml:space="preserve">    Crisis Admin</w:t>
      </w:r>
      <w:r w:rsidRPr="00676F4F">
        <w:rPr>
          <w:rFonts w:ascii="Century Gothic" w:eastAsia="Times New Roman" w:hAnsi="Century Gothic" w:cs="Calibri"/>
        </w:rPr>
        <w:tab/>
        <w:t xml:space="preserve"> </w:t>
      </w:r>
      <w:r w:rsidRPr="00676F4F">
        <w:rPr>
          <w:rFonts w:ascii="Century Gothic" w:eastAsia="Times New Roman" w:hAnsi="Century Gothic" w:cs="Calibri"/>
        </w:rPr>
        <w:tab/>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rPr>
        <w:t>7-3</w:t>
      </w:r>
      <w:r w:rsidRPr="00676F4F">
        <w:rPr>
          <w:rFonts w:ascii="Century Gothic" w:eastAsia="Times New Roman" w:hAnsi="Century Gothic" w:cs="Calibri"/>
        </w:rPr>
        <w:tab/>
      </w:r>
      <w:r w:rsidRPr="00676F4F">
        <w:rPr>
          <w:rFonts w:ascii="Century Gothic" w:eastAsia="Times New Roman" w:hAnsi="Century Gothic" w:cs="Calibri"/>
        </w:rPr>
        <w:tab/>
        <w:t>CMG</w:t>
      </w:r>
      <w:r w:rsidRPr="00676F4F">
        <w:rPr>
          <w:rFonts w:ascii="Century Gothic" w:eastAsia="Times New Roman" w:hAnsi="Century Gothic" w:cs="Calibri"/>
        </w:rPr>
        <w:tab/>
      </w:r>
      <w:r w:rsidRPr="00676F4F">
        <w:rPr>
          <w:rFonts w:ascii="Century Gothic" w:eastAsia="Times New Roman" w:hAnsi="Century Gothic" w:cs="Calibri"/>
        </w:rPr>
        <w:tab/>
        <w:t>DB</w:t>
      </w:r>
      <w:r w:rsidRPr="00676F4F">
        <w:rPr>
          <w:rFonts w:ascii="Century Gothic" w:eastAsia="Times New Roman" w:hAnsi="Century Gothic" w:cs="Calibri"/>
        </w:rPr>
        <w:tab/>
      </w:r>
      <w:r w:rsidRPr="00676F4F">
        <w:rPr>
          <w:rFonts w:ascii="Century Gothic" w:eastAsia="Times New Roman" w:hAnsi="Century Gothic" w:cs="Calibri"/>
        </w:rPr>
        <w:tab/>
        <w:t>SJ</w:t>
      </w:r>
      <w:r w:rsidRPr="00676F4F">
        <w:rPr>
          <w:rFonts w:ascii="Century Gothic" w:eastAsia="Times New Roman" w:hAnsi="Century Gothic" w:cs="Calibri"/>
        </w:rPr>
        <w:tab/>
      </w:r>
      <w:r w:rsidRPr="00676F4F">
        <w:rPr>
          <w:rFonts w:ascii="Century Gothic" w:eastAsia="Times New Roman" w:hAnsi="Century Gothic" w:cs="Calibri"/>
        </w:rPr>
        <w:tab/>
        <w:t xml:space="preserve">   DLW</w:t>
      </w:r>
      <w:r w:rsidRPr="00676F4F">
        <w:rPr>
          <w:rFonts w:ascii="Century Gothic" w:eastAsia="Times New Roman" w:hAnsi="Century Gothic" w:cs="Calibri"/>
        </w:rPr>
        <w:tab/>
      </w:r>
      <w:r w:rsidRPr="00676F4F">
        <w:rPr>
          <w:rFonts w:ascii="Century Gothic" w:eastAsia="Times New Roman" w:hAnsi="Century Gothic" w:cs="Calibri"/>
        </w:rPr>
        <w:tab/>
        <w:t>AM</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rPr>
        <w:t>3-11</w:t>
      </w:r>
      <w:r w:rsidRPr="00676F4F">
        <w:rPr>
          <w:rFonts w:ascii="Century Gothic" w:eastAsia="Times New Roman" w:hAnsi="Century Gothic" w:cs="Calibri"/>
        </w:rPr>
        <w:tab/>
      </w:r>
      <w:r w:rsidRPr="00676F4F">
        <w:rPr>
          <w:rFonts w:ascii="Century Gothic" w:eastAsia="Times New Roman" w:hAnsi="Century Gothic" w:cs="Calibri"/>
        </w:rPr>
        <w:tab/>
        <w:t>JH</w:t>
      </w:r>
      <w:r w:rsidRPr="00676F4F">
        <w:rPr>
          <w:rFonts w:ascii="Century Gothic" w:eastAsia="Times New Roman" w:hAnsi="Century Gothic" w:cs="Calibri"/>
        </w:rPr>
        <w:tab/>
      </w:r>
      <w:r w:rsidRPr="00676F4F">
        <w:rPr>
          <w:rFonts w:ascii="Century Gothic" w:eastAsia="Times New Roman" w:hAnsi="Century Gothic" w:cs="Calibri"/>
        </w:rPr>
        <w:tab/>
        <w:t>BM</w:t>
      </w:r>
      <w:r w:rsidRPr="00676F4F">
        <w:rPr>
          <w:rFonts w:ascii="Century Gothic" w:eastAsia="Times New Roman" w:hAnsi="Century Gothic" w:cs="Calibri"/>
        </w:rPr>
        <w:tab/>
      </w:r>
      <w:r w:rsidRPr="00676F4F">
        <w:rPr>
          <w:rFonts w:ascii="Century Gothic" w:eastAsia="Times New Roman" w:hAnsi="Century Gothic" w:cs="Calibri"/>
        </w:rPr>
        <w:tab/>
        <w:t>MW</w:t>
      </w:r>
      <w:r w:rsidRPr="00676F4F">
        <w:rPr>
          <w:rFonts w:ascii="Century Gothic" w:eastAsia="Times New Roman" w:hAnsi="Century Gothic" w:cs="Calibri"/>
        </w:rPr>
        <w:tab/>
      </w:r>
      <w:r w:rsidRPr="00676F4F">
        <w:rPr>
          <w:rFonts w:ascii="Century Gothic" w:eastAsia="Times New Roman" w:hAnsi="Century Gothic" w:cs="Calibri"/>
        </w:rPr>
        <w:tab/>
        <w:t xml:space="preserve">   KC</w:t>
      </w:r>
      <w:r w:rsidRPr="00676F4F">
        <w:rPr>
          <w:rFonts w:ascii="Century Gothic" w:eastAsia="Times New Roman" w:hAnsi="Century Gothic" w:cs="Calibri"/>
        </w:rPr>
        <w:tab/>
      </w:r>
      <w:r w:rsidRPr="00676F4F">
        <w:rPr>
          <w:rFonts w:ascii="Century Gothic" w:eastAsia="Times New Roman" w:hAnsi="Century Gothic" w:cs="Calibri"/>
        </w:rPr>
        <w:tab/>
        <w:t>MW</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rPr>
        <w:t>11-7</w:t>
      </w:r>
      <w:r w:rsidRPr="00676F4F">
        <w:rPr>
          <w:rFonts w:ascii="Century Gothic" w:eastAsia="Times New Roman" w:hAnsi="Century Gothic" w:cs="Calibri"/>
        </w:rPr>
        <w:tab/>
      </w:r>
      <w:r w:rsidRPr="00676F4F">
        <w:rPr>
          <w:rFonts w:ascii="Century Gothic" w:eastAsia="Times New Roman" w:hAnsi="Century Gothic" w:cs="Calibri"/>
        </w:rPr>
        <w:tab/>
        <w:t>CIO</w:t>
      </w:r>
      <w:r w:rsidRPr="00676F4F">
        <w:rPr>
          <w:rFonts w:ascii="Century Gothic" w:eastAsia="Times New Roman" w:hAnsi="Century Gothic" w:cs="Calibri"/>
        </w:rPr>
        <w:tab/>
      </w:r>
      <w:r w:rsidRPr="00676F4F">
        <w:rPr>
          <w:rFonts w:ascii="Century Gothic" w:eastAsia="Times New Roman" w:hAnsi="Century Gothic" w:cs="Calibri"/>
        </w:rPr>
        <w:tab/>
        <w:t>EJ</w:t>
      </w:r>
      <w:r w:rsidRPr="00676F4F">
        <w:rPr>
          <w:rFonts w:ascii="Century Gothic" w:eastAsia="Times New Roman" w:hAnsi="Century Gothic" w:cs="Calibri"/>
        </w:rPr>
        <w:tab/>
      </w:r>
      <w:r w:rsidRPr="00676F4F">
        <w:rPr>
          <w:rFonts w:ascii="Century Gothic" w:eastAsia="Times New Roman" w:hAnsi="Century Gothic" w:cs="Calibri"/>
        </w:rPr>
        <w:tab/>
        <w:t>LW</w:t>
      </w:r>
      <w:r w:rsidRPr="00676F4F">
        <w:rPr>
          <w:rFonts w:ascii="Century Gothic" w:eastAsia="Times New Roman" w:hAnsi="Century Gothic" w:cs="Calibri"/>
        </w:rPr>
        <w:tab/>
      </w:r>
      <w:r w:rsidRPr="00676F4F">
        <w:rPr>
          <w:rFonts w:ascii="Century Gothic" w:eastAsia="Times New Roman" w:hAnsi="Century Gothic" w:cs="Calibri"/>
        </w:rPr>
        <w:tab/>
        <w:t xml:space="preserve">   MC</w:t>
      </w:r>
      <w:r w:rsidRPr="00676F4F">
        <w:rPr>
          <w:rFonts w:ascii="Century Gothic" w:eastAsia="Times New Roman" w:hAnsi="Century Gothic" w:cs="Calibri"/>
        </w:rPr>
        <w:tab/>
      </w:r>
    </w:p>
    <w:p w:rsidR="00676F4F" w:rsidRPr="00676F4F" w:rsidRDefault="00676F4F" w:rsidP="00676F4F">
      <w:pPr>
        <w:spacing w:after="120" w:line="240" w:lineRule="auto"/>
        <w:jc w:val="both"/>
        <w:rPr>
          <w:rFonts w:ascii="Century Gothic" w:eastAsia="Times New Roman" w:hAnsi="Century Gothic" w:cs="Calibri"/>
        </w:rPr>
      </w:pPr>
    </w:p>
    <w:p w:rsidR="00676F4F" w:rsidRPr="00676F4F" w:rsidRDefault="00676F4F" w:rsidP="00676F4F">
      <w:pPr>
        <w:spacing w:after="120" w:line="240" w:lineRule="auto"/>
        <w:jc w:val="both"/>
        <w:rPr>
          <w:rFonts w:ascii="Century Gothic" w:eastAsia="Times New Roman" w:hAnsi="Century Gothic" w:cs="Calibri"/>
          <w:b/>
        </w:rPr>
      </w:pPr>
      <w:r w:rsidRPr="00676F4F">
        <w:rPr>
          <w:rFonts w:ascii="Century Gothic" w:eastAsia="Times New Roman" w:hAnsi="Century Gothic" w:cs="Calibri"/>
          <w:b/>
        </w:rPr>
        <w:t>Most Likely IO Client Leads—</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 xml:space="preserve"> Jamie</w:t>
      </w:r>
      <w:r w:rsidRPr="00676F4F">
        <w:rPr>
          <w:rFonts w:ascii="Century Gothic" w:eastAsia="Times New Roman" w:hAnsi="Century Gothic" w:cs="Calibri"/>
        </w:rPr>
        <w:t>-- Has all of the uniformed services but Customs. RCIPS and HMCI have in-house communicators. Tel 916-3892</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Catherine</w:t>
      </w:r>
      <w:r w:rsidRPr="00676F4F">
        <w:rPr>
          <w:rFonts w:ascii="Century Gothic" w:eastAsia="Times New Roman" w:hAnsi="Century Gothic" w:cs="Calibri"/>
        </w:rPr>
        <w:t>—Health disaster (in-house communicators), environmental health disaster (in-house communicators) Tel 926-6110</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CIO</w:t>
      </w:r>
      <w:r w:rsidRPr="00676F4F">
        <w:rPr>
          <w:rFonts w:ascii="Century Gothic" w:eastAsia="Times New Roman" w:hAnsi="Century Gothic" w:cs="Calibri"/>
        </w:rPr>
        <w:t>-- Port/Airport/Transport Tel 926-2018</w:t>
      </w:r>
    </w:p>
    <w:p w:rsidR="00676F4F" w:rsidRPr="00676F4F" w:rsidRDefault="00676F4F" w:rsidP="00676F4F">
      <w:pPr>
        <w:spacing w:after="120" w:line="240" w:lineRule="auto"/>
        <w:jc w:val="both"/>
        <w:rPr>
          <w:rFonts w:ascii="Century Gothic" w:eastAsia="Times New Roman" w:hAnsi="Century Gothic" w:cs="Calibri"/>
          <w:b/>
        </w:rPr>
      </w:pPr>
    </w:p>
    <w:p w:rsidR="00676F4F" w:rsidRPr="00676F4F" w:rsidRDefault="00676F4F" w:rsidP="00676F4F">
      <w:pPr>
        <w:spacing w:after="120" w:line="240" w:lineRule="auto"/>
        <w:jc w:val="both"/>
        <w:rPr>
          <w:rFonts w:ascii="Century Gothic" w:eastAsia="Times New Roman" w:hAnsi="Century Gothic" w:cs="Calibri"/>
          <w:b/>
        </w:rPr>
      </w:pPr>
      <w:r w:rsidRPr="00676F4F">
        <w:rPr>
          <w:rFonts w:ascii="Century Gothic" w:eastAsia="Times New Roman" w:hAnsi="Century Gothic" w:cs="Calibri"/>
          <w:b/>
        </w:rPr>
        <w:t>Roles</w:t>
      </w:r>
    </w:p>
    <w:p w:rsid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IO Client Lead</w:t>
      </w:r>
      <w:r w:rsidRPr="00676F4F">
        <w:rPr>
          <w:rFonts w:ascii="Century Gothic" w:eastAsia="Times New Roman" w:hAnsi="Century Gothic" w:cs="Calibri"/>
        </w:rPr>
        <w:t>—on site at incident command</w:t>
      </w:r>
      <w:r>
        <w:rPr>
          <w:rFonts w:ascii="Century Gothic" w:eastAsia="Times New Roman" w:hAnsi="Century Gothic" w:cs="Calibri"/>
        </w:rPr>
        <w:t>,</w:t>
      </w:r>
      <w:r w:rsidRPr="00676F4F">
        <w:rPr>
          <w:rFonts w:ascii="Century Gothic" w:eastAsia="Times New Roman" w:hAnsi="Century Gothic" w:cs="Calibri"/>
        </w:rPr>
        <w:t xml:space="preserve"> liaising with stakeholders there including media</w:t>
      </w:r>
      <w:r>
        <w:rPr>
          <w:rFonts w:ascii="Century Gothic" w:eastAsia="Times New Roman" w:hAnsi="Century Gothic" w:cs="Calibri"/>
        </w:rPr>
        <w:t xml:space="preserve"> by phone or any who may show up.</w:t>
      </w:r>
      <w:r w:rsidRPr="00676F4F">
        <w:rPr>
          <w:rFonts w:ascii="Century Gothic" w:eastAsia="Times New Roman" w:hAnsi="Century Gothic" w:cs="Calibri"/>
        </w:rPr>
        <w:t xml:space="preserve"> </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Media Centre IO</w:t>
      </w:r>
      <w:r>
        <w:rPr>
          <w:rFonts w:ascii="Century Gothic" w:eastAsia="Times New Roman" w:hAnsi="Century Gothic" w:cs="Calibri"/>
        </w:rPr>
        <w:t xml:space="preserve">— at incident media </w:t>
      </w:r>
      <w:proofErr w:type="spellStart"/>
      <w:r>
        <w:rPr>
          <w:rFonts w:ascii="Century Gothic" w:eastAsia="Times New Roman" w:hAnsi="Century Gothic" w:cs="Calibri"/>
        </w:rPr>
        <w:t>centre</w:t>
      </w:r>
      <w:proofErr w:type="spellEnd"/>
      <w:r>
        <w:rPr>
          <w:rFonts w:ascii="Century Gothic" w:eastAsia="Times New Roman" w:hAnsi="Century Gothic" w:cs="Calibri"/>
        </w:rPr>
        <w:t xml:space="preserve"> (if one is designated), liaising with media, keeping media up to date, arranging </w:t>
      </w:r>
      <w:r w:rsidRPr="00676F4F">
        <w:rPr>
          <w:rFonts w:ascii="Century Gothic" w:eastAsia="Times New Roman" w:hAnsi="Century Gothic" w:cs="Calibri"/>
        </w:rPr>
        <w:t>live broadcasts. As a rule on site personnel should carry their laptops.</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Backup</w:t>
      </w:r>
      <w:r>
        <w:rPr>
          <w:rFonts w:ascii="Century Gothic" w:eastAsia="Times New Roman" w:hAnsi="Century Gothic" w:cs="Calibri"/>
          <w:b/>
        </w:rPr>
        <w:t xml:space="preserve"> </w:t>
      </w:r>
      <w:r w:rsidRPr="00676F4F">
        <w:rPr>
          <w:rFonts w:ascii="Century Gothic" w:eastAsia="Times New Roman" w:hAnsi="Century Gothic" w:cs="Calibri"/>
          <w:b/>
        </w:rPr>
        <w:t>IO</w:t>
      </w:r>
      <w:r w:rsidRPr="00676F4F">
        <w:rPr>
          <w:rFonts w:ascii="Century Gothic" w:eastAsia="Times New Roman" w:hAnsi="Century Gothic" w:cs="Calibri"/>
        </w:rPr>
        <w:t>—at office</w:t>
      </w:r>
      <w:r>
        <w:rPr>
          <w:rFonts w:ascii="Century Gothic" w:eastAsia="Times New Roman" w:hAnsi="Century Gothic" w:cs="Calibri"/>
        </w:rPr>
        <w:t>,</w:t>
      </w:r>
      <w:r w:rsidRPr="00676F4F">
        <w:rPr>
          <w:rFonts w:ascii="Century Gothic" w:eastAsia="Times New Roman" w:hAnsi="Century Gothic" w:cs="Calibri"/>
        </w:rPr>
        <w:t xml:space="preserve"> liaising with media by phone, liaising with stakeholders not on site, writing, editing, posting and cross-posting press releases.</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Videographer</w:t>
      </w:r>
      <w:r>
        <w:rPr>
          <w:rFonts w:ascii="Century Gothic" w:eastAsia="Times New Roman" w:hAnsi="Century Gothic" w:cs="Calibri"/>
          <w:b/>
        </w:rPr>
        <w:t>(s)</w:t>
      </w:r>
      <w:r w:rsidRPr="00676F4F">
        <w:rPr>
          <w:rFonts w:ascii="Century Gothic" w:eastAsia="Times New Roman" w:hAnsi="Century Gothic" w:cs="Calibri"/>
        </w:rPr>
        <w:t>—on scene</w:t>
      </w:r>
      <w:r>
        <w:rPr>
          <w:rFonts w:ascii="Century Gothic" w:eastAsia="Times New Roman" w:hAnsi="Century Gothic" w:cs="Calibri"/>
        </w:rPr>
        <w:t>,</w:t>
      </w:r>
      <w:r w:rsidRPr="00676F4F">
        <w:rPr>
          <w:rFonts w:ascii="Century Gothic" w:eastAsia="Times New Roman" w:hAnsi="Century Gothic" w:cs="Calibri"/>
        </w:rPr>
        <w:t xml:space="preserve"> shooting, crisis work and crowd control</w:t>
      </w:r>
      <w:r>
        <w:rPr>
          <w:rFonts w:ascii="Century Gothic" w:eastAsia="Times New Roman" w:hAnsi="Century Gothic" w:cs="Calibri"/>
        </w:rPr>
        <w:t xml:space="preserve"> and crowd control as needed.</w:t>
      </w:r>
    </w:p>
    <w:p w:rsidR="00676F4F" w:rsidRPr="00676F4F" w:rsidRDefault="00676F4F" w:rsidP="00676F4F">
      <w:pPr>
        <w:spacing w:after="120" w:line="240" w:lineRule="auto"/>
        <w:jc w:val="both"/>
        <w:rPr>
          <w:rFonts w:ascii="Century Gothic" w:eastAsia="Times New Roman" w:hAnsi="Century Gothic" w:cs="Calibri"/>
        </w:rPr>
      </w:pPr>
      <w:r w:rsidRPr="00676F4F">
        <w:rPr>
          <w:rFonts w:ascii="Century Gothic" w:eastAsia="Times New Roman" w:hAnsi="Century Gothic" w:cs="Calibri"/>
          <w:b/>
        </w:rPr>
        <w:t>Crisis admin</w:t>
      </w:r>
      <w:r w:rsidRPr="00676F4F">
        <w:rPr>
          <w:rFonts w:ascii="Century Gothic" w:eastAsia="Times New Roman" w:hAnsi="Century Gothic" w:cs="Calibri"/>
        </w:rPr>
        <w:t>—at office</w:t>
      </w:r>
      <w:r>
        <w:rPr>
          <w:rFonts w:ascii="Century Gothic" w:eastAsia="Times New Roman" w:hAnsi="Century Gothic" w:cs="Calibri"/>
        </w:rPr>
        <w:t>,</w:t>
      </w:r>
      <w:r w:rsidRPr="00676F4F">
        <w:rPr>
          <w:rFonts w:ascii="Century Gothic" w:eastAsia="Times New Roman" w:hAnsi="Century Gothic" w:cs="Calibri"/>
        </w:rPr>
        <w:t xml:space="preserve"> </w:t>
      </w:r>
      <w:r>
        <w:rPr>
          <w:rFonts w:ascii="Century Gothic" w:eastAsia="Times New Roman" w:hAnsi="Century Gothic" w:cs="Calibri"/>
        </w:rPr>
        <w:t>publishing emails to non-</w:t>
      </w:r>
      <w:r w:rsidRPr="00676F4F">
        <w:rPr>
          <w:rFonts w:ascii="Century Gothic" w:eastAsia="Times New Roman" w:hAnsi="Century Gothic" w:cs="Calibri"/>
        </w:rPr>
        <w:t xml:space="preserve">media </w:t>
      </w:r>
      <w:r>
        <w:rPr>
          <w:rFonts w:ascii="Century Gothic" w:eastAsia="Times New Roman" w:hAnsi="Century Gothic" w:cs="Calibri"/>
        </w:rPr>
        <w:t xml:space="preserve">mailing list, </w:t>
      </w:r>
      <w:r w:rsidRPr="00676F4F">
        <w:rPr>
          <w:rFonts w:ascii="Century Gothic" w:eastAsia="Times New Roman" w:hAnsi="Century Gothic" w:cs="Calibri"/>
        </w:rPr>
        <w:t xml:space="preserve">social media monitoring, </w:t>
      </w:r>
      <w:r>
        <w:rPr>
          <w:rFonts w:ascii="Century Gothic" w:eastAsia="Times New Roman" w:hAnsi="Century Gothic" w:cs="Calibri"/>
        </w:rPr>
        <w:t xml:space="preserve">VIP liaison, </w:t>
      </w:r>
      <w:r w:rsidRPr="00676F4F">
        <w:rPr>
          <w:rFonts w:ascii="Century Gothic" w:eastAsia="Times New Roman" w:hAnsi="Century Gothic" w:cs="Calibri"/>
        </w:rPr>
        <w:t xml:space="preserve">activating shifts, providing admin support to media/information </w:t>
      </w:r>
      <w:proofErr w:type="spellStart"/>
      <w:r w:rsidRPr="00676F4F">
        <w:rPr>
          <w:rFonts w:ascii="Century Gothic" w:eastAsia="Times New Roman" w:hAnsi="Century Gothic" w:cs="Calibri"/>
        </w:rPr>
        <w:t>centre</w:t>
      </w:r>
      <w:proofErr w:type="spellEnd"/>
      <w:r w:rsidRPr="00676F4F">
        <w:rPr>
          <w:rFonts w:ascii="Century Gothic" w:eastAsia="Times New Roman" w:hAnsi="Century Gothic" w:cs="Calibri"/>
        </w:rPr>
        <w:t xml:space="preserve">, keeping </w:t>
      </w:r>
      <w:r>
        <w:rPr>
          <w:rFonts w:ascii="Century Gothic" w:eastAsia="Times New Roman" w:hAnsi="Century Gothic" w:cs="Calibri"/>
        </w:rPr>
        <w:t xml:space="preserve">a </w:t>
      </w:r>
      <w:r w:rsidRPr="00676F4F">
        <w:rPr>
          <w:rFonts w:ascii="Century Gothic" w:eastAsia="Times New Roman" w:hAnsi="Century Gothic" w:cs="Calibri"/>
        </w:rPr>
        <w:t>log</w:t>
      </w:r>
      <w:r>
        <w:rPr>
          <w:rFonts w:ascii="Century Gothic" w:eastAsia="Times New Roman" w:hAnsi="Century Gothic" w:cs="Calibri"/>
        </w:rPr>
        <w:t xml:space="preserve"> as incident develops</w:t>
      </w:r>
      <w:r w:rsidRPr="00676F4F">
        <w:rPr>
          <w:rFonts w:ascii="Century Gothic" w:eastAsia="Times New Roman" w:hAnsi="Century Gothic" w:cs="Calibri"/>
        </w:rPr>
        <w:t xml:space="preserve">, helping to ensure that </w:t>
      </w:r>
      <w:r>
        <w:rPr>
          <w:rFonts w:ascii="Century Gothic" w:eastAsia="Times New Roman" w:hAnsi="Century Gothic" w:cs="Calibri"/>
        </w:rPr>
        <w:t>required tasks are executed.</w:t>
      </w:r>
    </w:p>
    <w:p w:rsidR="00676F4F" w:rsidRDefault="00676F4F" w:rsidP="00676F4F">
      <w:pPr>
        <w:spacing w:after="120" w:line="240" w:lineRule="auto"/>
        <w:jc w:val="both"/>
        <w:rPr>
          <w:rFonts w:ascii="Century Gothic" w:eastAsia="Times New Roman" w:hAnsi="Century Gothic" w:cs="Calibri"/>
          <w:b/>
        </w:rPr>
      </w:pPr>
    </w:p>
    <w:p w:rsidR="00676F4F" w:rsidRDefault="00676F4F" w:rsidP="00676F4F">
      <w:pPr>
        <w:spacing w:after="120" w:line="240" w:lineRule="auto"/>
        <w:jc w:val="both"/>
        <w:rPr>
          <w:rFonts w:ascii="Century Gothic" w:eastAsia="Times New Roman" w:hAnsi="Century Gothic" w:cs="Calibri"/>
          <w:b/>
        </w:rPr>
      </w:pPr>
    </w:p>
    <w:p w:rsidR="00676F4F" w:rsidRDefault="00676F4F" w:rsidP="00676F4F">
      <w:pPr>
        <w:spacing w:after="120" w:line="240" w:lineRule="auto"/>
        <w:jc w:val="both"/>
        <w:rPr>
          <w:rFonts w:ascii="Century Gothic" w:eastAsia="Times New Roman" w:hAnsi="Century Gothic" w:cs="Calibri"/>
          <w:b/>
        </w:rPr>
      </w:pPr>
    </w:p>
    <w:p w:rsidR="00676F4F" w:rsidRDefault="00676F4F" w:rsidP="00676F4F">
      <w:pPr>
        <w:spacing w:after="120" w:line="240" w:lineRule="auto"/>
        <w:jc w:val="both"/>
        <w:rPr>
          <w:rFonts w:ascii="Century Gothic" w:eastAsia="Times New Roman" w:hAnsi="Century Gothic" w:cs="Calibri"/>
          <w:b/>
        </w:rPr>
      </w:pPr>
    </w:p>
    <w:p w:rsidR="007C2423" w:rsidRPr="007C2423" w:rsidRDefault="007C2423" w:rsidP="00430B35">
      <w:pPr>
        <w:spacing w:after="120" w:line="240" w:lineRule="auto"/>
        <w:jc w:val="both"/>
        <w:rPr>
          <w:rFonts w:ascii="Century Gothic" w:eastAsia="Times New Roman" w:hAnsi="Century Gothic" w:cs="Calibri"/>
          <w:b/>
        </w:rPr>
      </w:pPr>
      <w:r w:rsidRPr="007C2423">
        <w:rPr>
          <w:rFonts w:ascii="Century Gothic" w:eastAsia="Times New Roman" w:hAnsi="Century Gothic" w:cs="Calibri"/>
          <w:b/>
        </w:rPr>
        <w:t>JCS Phone Numbers</w:t>
      </w:r>
    </w:p>
    <w:p w:rsidR="007C2423" w:rsidRDefault="007C2423" w:rsidP="00430B35">
      <w:pPr>
        <w:spacing w:after="120" w:line="240" w:lineRule="auto"/>
        <w:jc w:val="both"/>
        <w:rPr>
          <w:rFonts w:ascii="Century Gothic" w:eastAsia="Times New Roman" w:hAnsi="Century Gothic" w:cs="Calibri"/>
        </w:rPr>
      </w:pPr>
    </w:p>
    <w:p w:rsidR="007C2423" w:rsidRPr="007C2423" w:rsidRDefault="007C2423" w:rsidP="00430B35">
      <w:pPr>
        <w:spacing w:after="120" w:line="240" w:lineRule="auto"/>
        <w:jc w:val="both"/>
        <w:rPr>
          <w:rFonts w:ascii="Century Gothic" w:eastAsia="Times New Roman" w:hAnsi="Century Gothic" w:cs="Calibri"/>
          <w:b/>
        </w:rPr>
      </w:pPr>
      <w:r w:rsidRPr="007C2423">
        <w:rPr>
          <w:rFonts w:ascii="Century Gothic" w:eastAsia="Times New Roman" w:hAnsi="Century Gothic" w:cs="Calibri"/>
          <w:b/>
        </w:rPr>
        <w:t>Name</w:t>
      </w:r>
      <w:r w:rsidRPr="007C2423">
        <w:rPr>
          <w:rFonts w:ascii="Century Gothic" w:eastAsia="Times New Roman" w:hAnsi="Century Gothic" w:cs="Calibri"/>
          <w:b/>
        </w:rPr>
        <w:tab/>
      </w:r>
      <w:r w:rsidRPr="007C2423">
        <w:rPr>
          <w:rFonts w:ascii="Century Gothic" w:eastAsia="Times New Roman" w:hAnsi="Century Gothic" w:cs="Calibri"/>
          <w:b/>
        </w:rPr>
        <w:tab/>
      </w:r>
      <w:r w:rsidRPr="007C2423">
        <w:rPr>
          <w:rFonts w:ascii="Century Gothic" w:eastAsia="Times New Roman" w:hAnsi="Century Gothic" w:cs="Calibri"/>
          <w:b/>
        </w:rPr>
        <w:tab/>
        <w:t>Agency</w:t>
      </w:r>
      <w:r w:rsidR="008B5E64">
        <w:rPr>
          <w:rFonts w:ascii="Century Gothic" w:eastAsia="Times New Roman" w:hAnsi="Century Gothic" w:cs="Calibri"/>
          <w:b/>
        </w:rPr>
        <w:t xml:space="preserve">         </w:t>
      </w:r>
      <w:r>
        <w:rPr>
          <w:rFonts w:ascii="Century Gothic" w:eastAsia="Times New Roman" w:hAnsi="Century Gothic" w:cs="Calibri"/>
          <w:b/>
        </w:rPr>
        <w:t xml:space="preserve">Phone Number </w:t>
      </w:r>
      <w:r w:rsidR="008B5E64">
        <w:rPr>
          <w:rFonts w:ascii="Century Gothic" w:eastAsia="Times New Roman" w:hAnsi="Century Gothic" w:cs="Calibri"/>
          <w:b/>
        </w:rPr>
        <w:tab/>
      </w:r>
      <w:r w:rsidRPr="007C2423">
        <w:rPr>
          <w:rFonts w:ascii="Century Gothic" w:eastAsia="Times New Roman" w:hAnsi="Century Gothic" w:cs="Calibri"/>
          <w:b/>
        </w:rPr>
        <w:t>Email</w:t>
      </w:r>
    </w:p>
    <w:p w:rsidR="007C2423" w:rsidRPr="00EE0F3D" w:rsidRDefault="007C2423" w:rsidP="00EE0F3D">
      <w:pPr>
        <w:spacing w:after="120" w:line="240" w:lineRule="auto"/>
        <w:jc w:val="both"/>
        <w:rPr>
          <w:rFonts w:ascii="Century Gothic" w:eastAsia="Times New Roman" w:hAnsi="Century Gothic" w:cs="Calibri"/>
          <w:sz w:val="18"/>
          <w:szCs w:val="18"/>
        </w:rPr>
      </w:pPr>
      <w:r w:rsidRPr="00EE0F3D">
        <w:rPr>
          <w:rFonts w:ascii="Century Gothic" w:eastAsia="Times New Roman" w:hAnsi="Century Gothic" w:cs="Calibri"/>
          <w:sz w:val="18"/>
          <w:szCs w:val="18"/>
        </w:rPr>
        <w:t>Suzette Ebanks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GIS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926-2018</w:t>
      </w:r>
      <w:r w:rsidRPr="00EE0F3D">
        <w:rPr>
          <w:rFonts w:ascii="Century Gothic" w:eastAsia="Times New Roman" w:hAnsi="Century Gothic" w:cs="Calibri"/>
          <w:sz w:val="18"/>
          <w:szCs w:val="18"/>
        </w:rPr>
        <w:tab/>
        <w:t xml:space="preserve">     </w:t>
      </w:r>
      <w:r w:rsidR="008B5E64" w:rsidRPr="00EE0F3D">
        <w:rPr>
          <w:rFonts w:ascii="Century Gothic" w:eastAsia="Times New Roman" w:hAnsi="Century Gothic" w:cs="Calibri"/>
          <w:sz w:val="18"/>
          <w:szCs w:val="18"/>
        </w:rPr>
        <w:tab/>
      </w:r>
      <w:hyperlink r:id="rId9" w:history="1">
        <w:r w:rsidRPr="00EE0F3D">
          <w:rPr>
            <w:rStyle w:val="Hyperlink"/>
            <w:rFonts w:ascii="Century Gothic" w:eastAsia="Times New Roman" w:hAnsi="Century Gothic" w:cs="Calibri"/>
            <w:sz w:val="18"/>
            <w:szCs w:val="18"/>
          </w:rPr>
          <w:t>suzette.ebanks@gov.ky</w:t>
        </w:r>
      </w:hyperlink>
    </w:p>
    <w:p w:rsidR="007C2423" w:rsidRPr="00EE0F3D" w:rsidRDefault="007C2423" w:rsidP="00EE0F3D">
      <w:pPr>
        <w:spacing w:after="120" w:line="240" w:lineRule="auto"/>
        <w:jc w:val="both"/>
        <w:rPr>
          <w:rFonts w:ascii="Century Gothic" w:eastAsia="Times New Roman" w:hAnsi="Century Gothic" w:cs="Calibri"/>
          <w:sz w:val="18"/>
          <w:szCs w:val="18"/>
        </w:rPr>
      </w:pPr>
      <w:r w:rsidRPr="00EE0F3D">
        <w:rPr>
          <w:rFonts w:ascii="Century Gothic" w:eastAsia="Times New Roman" w:hAnsi="Century Gothic" w:cs="Calibri"/>
          <w:sz w:val="18"/>
          <w:szCs w:val="18"/>
        </w:rPr>
        <w:t>Jacqueline Carpenter</w:t>
      </w:r>
      <w:r w:rsidRPr="00EE0F3D">
        <w:rPr>
          <w:rFonts w:ascii="Century Gothic" w:eastAsia="Times New Roman" w:hAnsi="Century Gothic" w:cs="Calibri"/>
          <w:sz w:val="18"/>
          <w:szCs w:val="18"/>
        </w:rPr>
        <w:tab/>
        <w:t>RCIPS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r>
      <w:r w:rsidR="009F76BD" w:rsidRPr="00EE0F3D">
        <w:rPr>
          <w:rFonts w:ascii="Century Gothic" w:eastAsia="Times New Roman" w:hAnsi="Century Gothic" w:cs="Calibri"/>
          <w:sz w:val="18"/>
          <w:szCs w:val="18"/>
        </w:rPr>
        <w:t>936-2990</w:t>
      </w:r>
      <w:r w:rsidRPr="00EE0F3D">
        <w:rPr>
          <w:rFonts w:ascii="Century Gothic" w:eastAsia="Times New Roman" w:hAnsi="Century Gothic" w:cs="Calibri"/>
          <w:sz w:val="18"/>
          <w:szCs w:val="18"/>
        </w:rPr>
        <w:tab/>
      </w:r>
      <w:r w:rsidR="008B5E64" w:rsidRPr="00EE0F3D">
        <w:rPr>
          <w:rFonts w:ascii="Century Gothic" w:eastAsia="Times New Roman" w:hAnsi="Century Gothic" w:cs="Calibri"/>
          <w:sz w:val="18"/>
          <w:szCs w:val="18"/>
        </w:rPr>
        <w:t xml:space="preserve">     </w:t>
      </w:r>
      <w:r w:rsidR="008B5E64" w:rsidRPr="00EE0F3D">
        <w:rPr>
          <w:rFonts w:ascii="Century Gothic" w:eastAsia="Times New Roman" w:hAnsi="Century Gothic" w:cs="Calibri"/>
          <w:sz w:val="18"/>
          <w:szCs w:val="18"/>
        </w:rPr>
        <w:tab/>
      </w:r>
      <w:hyperlink r:id="rId10" w:history="1">
        <w:r w:rsidR="008B5E64" w:rsidRPr="00EE0F3D">
          <w:rPr>
            <w:rStyle w:val="Hyperlink"/>
            <w:rFonts w:ascii="Century Gothic" w:eastAsia="Times New Roman" w:hAnsi="Century Gothic" w:cs="Calibri"/>
            <w:sz w:val="18"/>
            <w:szCs w:val="18"/>
          </w:rPr>
          <w:t>jacqueline.carpenter@rcips.ky</w:t>
        </w:r>
      </w:hyperlink>
    </w:p>
    <w:p w:rsidR="00EE0F3D" w:rsidRPr="00EE0F3D" w:rsidRDefault="008B5E64" w:rsidP="00EE0F3D">
      <w:pPr>
        <w:spacing w:after="120" w:line="240" w:lineRule="auto"/>
        <w:jc w:val="both"/>
        <w:rPr>
          <w:rStyle w:val="Hyperlink"/>
          <w:rFonts w:ascii="Century Gothic" w:eastAsia="Times New Roman" w:hAnsi="Century Gothic" w:cs="Calibri"/>
          <w:color w:val="auto"/>
          <w:sz w:val="18"/>
          <w:szCs w:val="18"/>
          <w:u w:val="none"/>
        </w:rPr>
      </w:pPr>
      <w:r w:rsidRPr="00EE0F3D">
        <w:rPr>
          <w:rFonts w:ascii="Century Gothic" w:eastAsia="Times New Roman" w:hAnsi="Century Gothic" w:cs="Calibri"/>
          <w:sz w:val="18"/>
          <w:szCs w:val="18"/>
        </w:rPr>
        <w:t>Jamie Hicks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GIS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916-3892</w:t>
      </w:r>
      <w:r w:rsidRPr="00EE0F3D">
        <w:rPr>
          <w:rFonts w:ascii="Century Gothic" w:eastAsia="Times New Roman" w:hAnsi="Century Gothic" w:cs="Calibri"/>
          <w:sz w:val="18"/>
          <w:szCs w:val="18"/>
        </w:rPr>
        <w:tab/>
        <w:t xml:space="preserve">     </w:t>
      </w:r>
      <w:r w:rsidRPr="00EE0F3D">
        <w:rPr>
          <w:rFonts w:ascii="Century Gothic" w:eastAsia="Times New Roman" w:hAnsi="Century Gothic" w:cs="Calibri"/>
          <w:sz w:val="18"/>
          <w:szCs w:val="18"/>
        </w:rPr>
        <w:tab/>
      </w:r>
      <w:hyperlink r:id="rId11" w:history="1">
        <w:r w:rsidRPr="00EE0F3D">
          <w:rPr>
            <w:rStyle w:val="Hyperlink"/>
            <w:rFonts w:ascii="Century Gothic" w:eastAsia="Times New Roman" w:hAnsi="Century Gothic" w:cs="Calibri"/>
            <w:sz w:val="18"/>
            <w:szCs w:val="18"/>
          </w:rPr>
          <w:t>jamie.hicks@gov.ky</w:t>
        </w:r>
      </w:hyperlink>
    </w:p>
    <w:p w:rsidR="00EE0F3D" w:rsidRPr="00EE0F3D" w:rsidRDefault="00EE0F3D" w:rsidP="00EE0F3D">
      <w:pPr>
        <w:spacing w:after="120" w:line="240" w:lineRule="auto"/>
        <w:jc w:val="both"/>
        <w:rPr>
          <w:rFonts w:ascii="Century Gothic" w:eastAsia="Times New Roman" w:hAnsi="Century Gothic" w:cs="Calibri"/>
          <w:sz w:val="18"/>
          <w:szCs w:val="18"/>
        </w:rPr>
      </w:pPr>
      <w:r w:rsidRPr="00EE0F3D">
        <w:rPr>
          <w:rFonts w:ascii="Century Gothic" w:eastAsia="Times New Roman" w:hAnsi="Century Gothic" w:cs="Calibri"/>
          <w:sz w:val="18"/>
          <w:szCs w:val="18"/>
        </w:rPr>
        <w:t>Edlyn Ruiz</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GIS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916-5278</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r>
      <w:hyperlink r:id="rId12" w:history="1">
        <w:r w:rsidRPr="00EE0F3D">
          <w:rPr>
            <w:rStyle w:val="Hyperlink"/>
            <w:rFonts w:ascii="Century Gothic" w:eastAsia="Times New Roman" w:hAnsi="Century Gothic" w:cs="Calibri"/>
            <w:sz w:val="18"/>
            <w:szCs w:val="18"/>
          </w:rPr>
          <w:t>edlyn.ruiz@gov.ky</w:t>
        </w:r>
      </w:hyperlink>
      <w:r w:rsidRPr="00EE0F3D">
        <w:rPr>
          <w:rFonts w:ascii="Century Gothic" w:eastAsia="Times New Roman" w:hAnsi="Century Gothic" w:cs="Calibri"/>
          <w:sz w:val="18"/>
          <w:szCs w:val="18"/>
        </w:rPr>
        <w:t xml:space="preserve"> </w:t>
      </w:r>
    </w:p>
    <w:p w:rsidR="008B5E64" w:rsidRPr="00EE0F3D" w:rsidRDefault="008B5E64" w:rsidP="00EE0F3D">
      <w:pPr>
        <w:spacing w:after="120" w:line="240" w:lineRule="auto"/>
        <w:jc w:val="both"/>
        <w:rPr>
          <w:rFonts w:ascii="Century Gothic" w:eastAsia="Times New Roman" w:hAnsi="Century Gothic" w:cs="Calibri"/>
          <w:sz w:val="18"/>
          <w:szCs w:val="18"/>
        </w:rPr>
      </w:pPr>
      <w:r w:rsidRPr="00EE0F3D">
        <w:rPr>
          <w:rFonts w:ascii="Century Gothic" w:eastAsia="Times New Roman" w:hAnsi="Century Gothic" w:cs="Calibri"/>
          <w:sz w:val="18"/>
          <w:szCs w:val="18"/>
        </w:rPr>
        <w:t>Martin Wilkinson</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GIS</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916-7048</w:t>
      </w:r>
      <w:r w:rsidRPr="00EE0F3D">
        <w:rPr>
          <w:rFonts w:ascii="Century Gothic" w:eastAsia="Times New Roman" w:hAnsi="Century Gothic" w:cs="Calibri"/>
          <w:sz w:val="18"/>
          <w:szCs w:val="18"/>
        </w:rPr>
        <w:tab/>
        <w:t xml:space="preserve">    </w:t>
      </w:r>
      <w:r w:rsidRPr="00EE0F3D">
        <w:rPr>
          <w:rFonts w:ascii="Century Gothic" w:eastAsia="Times New Roman" w:hAnsi="Century Gothic" w:cs="Calibri"/>
          <w:sz w:val="18"/>
          <w:szCs w:val="18"/>
        </w:rPr>
        <w:tab/>
      </w:r>
      <w:hyperlink r:id="rId13" w:history="1">
        <w:r w:rsidRPr="00EE0F3D">
          <w:rPr>
            <w:rStyle w:val="Hyperlink"/>
            <w:rFonts w:ascii="Century Gothic" w:eastAsia="Times New Roman" w:hAnsi="Century Gothic" w:cs="Calibri"/>
            <w:sz w:val="18"/>
            <w:szCs w:val="18"/>
          </w:rPr>
          <w:t>martin.wilkinson@gov.ky</w:t>
        </w:r>
      </w:hyperlink>
    </w:p>
    <w:p w:rsidR="008B5E64" w:rsidRPr="00EE0F3D" w:rsidRDefault="008B5E64" w:rsidP="00EE0F3D">
      <w:pPr>
        <w:spacing w:after="120" w:line="240" w:lineRule="auto"/>
        <w:jc w:val="both"/>
        <w:rPr>
          <w:rFonts w:ascii="Century Gothic" w:eastAsia="Times New Roman" w:hAnsi="Century Gothic" w:cs="Calibri"/>
          <w:sz w:val="18"/>
          <w:szCs w:val="18"/>
        </w:rPr>
      </w:pPr>
      <w:r w:rsidRPr="00EE0F3D">
        <w:rPr>
          <w:rFonts w:ascii="Century Gothic" w:eastAsia="Times New Roman" w:hAnsi="Century Gothic" w:cs="Calibri"/>
          <w:sz w:val="18"/>
          <w:szCs w:val="18"/>
        </w:rPr>
        <w:t>Simon Boxall</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t>HMCI</w:t>
      </w:r>
      <w:r w:rsidRPr="00EE0F3D">
        <w:rPr>
          <w:rFonts w:ascii="Century Gothic" w:eastAsia="Times New Roman" w:hAnsi="Century Gothic" w:cs="Calibri"/>
          <w:sz w:val="18"/>
          <w:szCs w:val="18"/>
        </w:rPr>
        <w:tab/>
      </w:r>
      <w:r w:rsidRPr="00EE0F3D">
        <w:rPr>
          <w:rFonts w:ascii="Century Gothic" w:eastAsia="Times New Roman" w:hAnsi="Century Gothic" w:cs="Calibri"/>
          <w:sz w:val="18"/>
          <w:szCs w:val="18"/>
        </w:rPr>
        <w:tab/>
      </w:r>
      <w:r w:rsidR="009F76BD" w:rsidRPr="00EE0F3D">
        <w:rPr>
          <w:rFonts w:ascii="Century Gothic" w:eastAsia="Times New Roman" w:hAnsi="Century Gothic" w:cs="Calibri"/>
          <w:sz w:val="18"/>
          <w:szCs w:val="18"/>
        </w:rPr>
        <w:t>926-2027</w:t>
      </w:r>
      <w:r w:rsidRPr="00EE0F3D">
        <w:rPr>
          <w:rFonts w:ascii="Century Gothic" w:eastAsia="Times New Roman" w:hAnsi="Century Gothic" w:cs="Calibri"/>
          <w:sz w:val="18"/>
          <w:szCs w:val="18"/>
        </w:rPr>
        <w:tab/>
        <w:t xml:space="preserve">    </w:t>
      </w:r>
      <w:r w:rsidRPr="00EE0F3D">
        <w:rPr>
          <w:rFonts w:ascii="Century Gothic" w:eastAsia="Times New Roman" w:hAnsi="Century Gothic" w:cs="Calibri"/>
          <w:sz w:val="18"/>
          <w:szCs w:val="18"/>
        </w:rPr>
        <w:tab/>
      </w:r>
      <w:hyperlink r:id="rId14" w:history="1">
        <w:r w:rsidR="00E9216C" w:rsidRPr="00EE0F3D">
          <w:rPr>
            <w:rStyle w:val="Hyperlink"/>
            <w:rFonts w:ascii="Century Gothic" w:eastAsia="Times New Roman" w:hAnsi="Century Gothic" w:cs="Calibri"/>
            <w:sz w:val="18"/>
            <w:szCs w:val="18"/>
          </w:rPr>
          <w:t>simon.boxall@gov.ky</w:t>
        </w:r>
      </w:hyperlink>
      <w:r w:rsidR="00E9216C" w:rsidRPr="00EE0F3D">
        <w:rPr>
          <w:rFonts w:ascii="Century Gothic" w:eastAsia="Times New Roman" w:hAnsi="Century Gothic" w:cs="Calibri"/>
          <w:sz w:val="18"/>
          <w:szCs w:val="18"/>
        </w:rPr>
        <w:t xml:space="preserve"> </w:t>
      </w:r>
    </w:p>
    <w:p w:rsidR="008B5E64" w:rsidRPr="007314B0" w:rsidRDefault="008B5E64" w:rsidP="00EE0F3D">
      <w:pPr>
        <w:spacing w:after="120" w:line="240" w:lineRule="auto"/>
        <w:jc w:val="both"/>
        <w:rPr>
          <w:rStyle w:val="Hyperlink"/>
          <w:rFonts w:ascii="Century Gothic" w:eastAsia="Times New Roman" w:hAnsi="Century Gothic" w:cs="Calibri"/>
          <w:color w:val="auto"/>
          <w:sz w:val="18"/>
          <w:szCs w:val="18"/>
          <w:u w:val="none"/>
        </w:rPr>
      </w:pPr>
      <w:r w:rsidRPr="007314B0">
        <w:rPr>
          <w:rFonts w:ascii="Century Gothic" w:eastAsia="Times New Roman" w:hAnsi="Century Gothic" w:cs="Calibri"/>
          <w:sz w:val="18"/>
          <w:szCs w:val="18"/>
        </w:rPr>
        <w:t>Ruth Myles</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t>DOT</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r>
      <w:r w:rsidR="009F76BD" w:rsidRPr="007314B0">
        <w:rPr>
          <w:rFonts w:ascii="Century Gothic" w:eastAsia="Times New Roman" w:hAnsi="Century Gothic" w:cs="Calibri"/>
          <w:sz w:val="18"/>
          <w:szCs w:val="18"/>
        </w:rPr>
        <w:t>526-1256</w:t>
      </w:r>
      <w:r w:rsidRPr="007314B0">
        <w:rPr>
          <w:rFonts w:ascii="Century Gothic" w:eastAsia="Times New Roman" w:hAnsi="Century Gothic" w:cs="Calibri"/>
          <w:sz w:val="18"/>
          <w:szCs w:val="18"/>
        </w:rPr>
        <w:tab/>
        <w:t xml:space="preserve">     </w:t>
      </w:r>
      <w:r w:rsidRPr="007314B0">
        <w:rPr>
          <w:rFonts w:ascii="Century Gothic" w:eastAsia="Times New Roman" w:hAnsi="Century Gothic" w:cs="Calibri"/>
          <w:sz w:val="18"/>
          <w:szCs w:val="18"/>
        </w:rPr>
        <w:tab/>
      </w:r>
      <w:hyperlink r:id="rId15" w:history="1">
        <w:r w:rsidRPr="007314B0">
          <w:rPr>
            <w:rStyle w:val="Hyperlink"/>
            <w:rFonts w:ascii="Century Gothic" w:eastAsia="Times New Roman" w:hAnsi="Century Gothic" w:cs="Calibri"/>
            <w:sz w:val="18"/>
            <w:szCs w:val="18"/>
          </w:rPr>
          <w:t>rmyles@caymanislands.ky</w:t>
        </w:r>
      </w:hyperlink>
    </w:p>
    <w:p w:rsidR="008B5E64" w:rsidRPr="007314B0" w:rsidRDefault="00EE0F3D" w:rsidP="00EE0F3D">
      <w:pPr>
        <w:spacing w:after="120" w:line="240" w:lineRule="auto"/>
        <w:jc w:val="both"/>
        <w:rPr>
          <w:rFonts w:ascii="Century Gothic" w:eastAsia="Times New Roman" w:hAnsi="Century Gothic" w:cs="Calibri"/>
          <w:sz w:val="18"/>
          <w:szCs w:val="18"/>
        </w:rPr>
      </w:pPr>
      <w:r w:rsidRPr="007314B0">
        <w:rPr>
          <w:rFonts w:ascii="Century Gothic" w:eastAsia="Times New Roman" w:hAnsi="Century Gothic" w:cs="Calibri"/>
          <w:sz w:val="18"/>
          <w:szCs w:val="18"/>
        </w:rPr>
        <w:t>Jodi-Ann Powery</w:t>
      </w:r>
      <w:r w:rsidRPr="007314B0">
        <w:rPr>
          <w:rFonts w:ascii="Century Gothic" w:eastAsia="Times New Roman" w:hAnsi="Century Gothic" w:cs="Calibri"/>
          <w:sz w:val="18"/>
          <w:szCs w:val="18"/>
        </w:rPr>
        <w:tab/>
        <w:t>RCIPS</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t>916-3277</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r>
      <w:hyperlink r:id="rId16" w:history="1">
        <w:r w:rsidRPr="007314B0">
          <w:rPr>
            <w:rStyle w:val="Hyperlink"/>
            <w:rFonts w:ascii="Century Gothic" w:eastAsia="Times New Roman" w:hAnsi="Century Gothic" w:cs="Calibri"/>
            <w:sz w:val="18"/>
            <w:szCs w:val="18"/>
          </w:rPr>
          <w:t>jodi-ann.powery@rcips.ky</w:t>
        </w:r>
      </w:hyperlink>
    </w:p>
    <w:p w:rsidR="00EE0F3D" w:rsidRPr="007314B0" w:rsidRDefault="007314B0" w:rsidP="00EE0F3D">
      <w:pPr>
        <w:spacing w:after="120" w:line="240" w:lineRule="auto"/>
        <w:jc w:val="both"/>
        <w:rPr>
          <w:rFonts w:ascii="Century Gothic" w:eastAsia="Times New Roman" w:hAnsi="Century Gothic" w:cs="Calibri"/>
          <w:sz w:val="18"/>
          <w:szCs w:val="18"/>
        </w:rPr>
      </w:pPr>
      <w:r w:rsidRPr="007314B0">
        <w:rPr>
          <w:rFonts w:ascii="Century Gothic" w:eastAsia="Times New Roman" w:hAnsi="Century Gothic" w:cs="Calibri"/>
          <w:sz w:val="18"/>
          <w:szCs w:val="18"/>
        </w:rPr>
        <w:t>Mikhail Campbell</w:t>
      </w:r>
      <w:r w:rsidRPr="007314B0">
        <w:rPr>
          <w:rFonts w:ascii="Century Gothic" w:eastAsia="Times New Roman" w:hAnsi="Century Gothic" w:cs="Calibri"/>
          <w:sz w:val="18"/>
          <w:szCs w:val="18"/>
        </w:rPr>
        <w:tab/>
        <w:t>RCIPS</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t>916-3265</w:t>
      </w:r>
      <w:r w:rsidRPr="007314B0">
        <w:rPr>
          <w:rFonts w:ascii="Century Gothic" w:eastAsia="Times New Roman" w:hAnsi="Century Gothic" w:cs="Calibri"/>
          <w:sz w:val="18"/>
          <w:szCs w:val="18"/>
        </w:rPr>
        <w:tab/>
      </w:r>
      <w:r w:rsidRPr="007314B0">
        <w:rPr>
          <w:rFonts w:ascii="Century Gothic" w:eastAsia="Times New Roman" w:hAnsi="Century Gothic" w:cs="Calibri"/>
          <w:sz w:val="18"/>
          <w:szCs w:val="18"/>
        </w:rPr>
        <w:tab/>
      </w:r>
      <w:hyperlink r:id="rId17" w:history="1">
        <w:r w:rsidRPr="00F647A6">
          <w:rPr>
            <w:rStyle w:val="Hyperlink"/>
            <w:rFonts w:ascii="Century Gothic" w:eastAsia="Times New Roman" w:hAnsi="Century Gothic" w:cs="Calibri"/>
            <w:sz w:val="18"/>
            <w:szCs w:val="18"/>
          </w:rPr>
          <w:t>mikhail.campbell@rcips.ky</w:t>
        </w:r>
      </w:hyperlink>
      <w:r>
        <w:rPr>
          <w:rFonts w:ascii="Century Gothic" w:eastAsia="Times New Roman" w:hAnsi="Century Gothic" w:cs="Calibri"/>
          <w:sz w:val="18"/>
          <w:szCs w:val="18"/>
        </w:rPr>
        <w:t xml:space="preserve"> </w:t>
      </w:r>
    </w:p>
    <w:p w:rsidR="00A50E12" w:rsidRDefault="00A50E12" w:rsidP="00430B35">
      <w:pPr>
        <w:spacing w:after="120" w:line="240" w:lineRule="auto"/>
        <w:jc w:val="both"/>
        <w:rPr>
          <w:rFonts w:ascii="Century Gothic" w:eastAsia="Times New Roman" w:hAnsi="Century Gothic" w:cs="Calibri"/>
        </w:rPr>
      </w:pPr>
    </w:p>
    <w:p w:rsidR="00A50E12" w:rsidRDefault="00A50E12" w:rsidP="00430B35">
      <w:pPr>
        <w:spacing w:after="120" w:line="240" w:lineRule="auto"/>
        <w:jc w:val="both"/>
        <w:rPr>
          <w:rFonts w:ascii="Century Gothic" w:eastAsia="Times New Roman" w:hAnsi="Century Gothic" w:cs="Calibri"/>
        </w:rPr>
      </w:pPr>
    </w:p>
    <w:sectPr w:rsidR="00A50E12">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18-06-18T16:41:00Z" w:initials="A">
    <w:p w:rsidR="00564B28" w:rsidRDefault="00564B28">
      <w:pPr>
        <w:pStyle w:val="CommentText"/>
      </w:pPr>
      <w:r>
        <w:rPr>
          <w:rStyle w:val="CommentReference"/>
        </w:rPr>
        <w:annotationRef/>
      </w:r>
      <w:r w:rsidR="0021695C">
        <w:t xml:space="preserve">HMCI </w:t>
      </w:r>
      <w:r w:rsidR="00342F29">
        <w:t xml:space="preserve">or the executive </w:t>
      </w:r>
      <w:r w:rsidR="0021695C">
        <w:t>need</w:t>
      </w:r>
      <w:r w:rsidR="00342F29">
        <w:t>s</w:t>
      </w:r>
      <w:r w:rsidR="0021695C">
        <w:t xml:space="preserve"> to </w:t>
      </w:r>
      <w:r>
        <w:t>clarify who declares a major incident and according to what procedure.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4A" w:rsidRDefault="00D4684A" w:rsidP="00676F4F">
      <w:pPr>
        <w:spacing w:after="0" w:line="240" w:lineRule="auto"/>
      </w:pPr>
      <w:r>
        <w:separator/>
      </w:r>
    </w:p>
  </w:endnote>
  <w:endnote w:type="continuationSeparator" w:id="0">
    <w:p w:rsidR="00D4684A" w:rsidRDefault="00D4684A" w:rsidP="0067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412808"/>
      <w:docPartObj>
        <w:docPartGallery w:val="Page Numbers (Bottom of Page)"/>
        <w:docPartUnique/>
      </w:docPartObj>
    </w:sdtPr>
    <w:sdtEndPr>
      <w:rPr>
        <w:noProof/>
      </w:rPr>
    </w:sdtEndPr>
    <w:sdtContent>
      <w:p w:rsidR="00676F4F" w:rsidRDefault="00676F4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76F4F" w:rsidRDefault="00676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4A" w:rsidRDefault="00D4684A" w:rsidP="00676F4F">
      <w:pPr>
        <w:spacing w:after="0" w:line="240" w:lineRule="auto"/>
      </w:pPr>
      <w:r>
        <w:separator/>
      </w:r>
    </w:p>
  </w:footnote>
  <w:footnote w:type="continuationSeparator" w:id="0">
    <w:p w:rsidR="00D4684A" w:rsidRDefault="00D4684A" w:rsidP="00676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FAC"/>
    <w:multiLevelType w:val="hybridMultilevel"/>
    <w:tmpl w:val="905E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D3B5B"/>
    <w:multiLevelType w:val="hybridMultilevel"/>
    <w:tmpl w:val="B28C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5B60C5"/>
    <w:multiLevelType w:val="hybridMultilevel"/>
    <w:tmpl w:val="C3EA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6620FC"/>
    <w:multiLevelType w:val="hybridMultilevel"/>
    <w:tmpl w:val="706673D2"/>
    <w:lvl w:ilvl="0" w:tplc="04090001">
      <w:start w:val="1"/>
      <w:numFmt w:val="bullet"/>
      <w:lvlText w:val=""/>
      <w:lvlJc w:val="left"/>
      <w:pPr>
        <w:ind w:left="720" w:hanging="360"/>
      </w:pPr>
      <w:rPr>
        <w:rFonts w:ascii="Symbol" w:hAnsi="Symbol" w:hint="default"/>
      </w:rPr>
    </w:lvl>
    <w:lvl w:ilvl="1" w:tplc="0B762ADE">
      <w:start w:val="3"/>
      <w:numFmt w:val="bullet"/>
      <w:lvlText w:val="•"/>
      <w:lvlJc w:val="left"/>
      <w:pPr>
        <w:ind w:left="1440" w:hanging="360"/>
      </w:pPr>
      <w:rPr>
        <w:rFonts w:ascii="Century Gothic" w:eastAsia="Times New Roman" w:hAnsi="Century Gothic"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C244EA9"/>
    <w:multiLevelType w:val="hybridMultilevel"/>
    <w:tmpl w:val="C3EA7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698"/>
    <w:rsid w:val="00091A11"/>
    <w:rsid w:val="00097196"/>
    <w:rsid w:val="000C00A2"/>
    <w:rsid w:val="00110D1F"/>
    <w:rsid w:val="001925EF"/>
    <w:rsid w:val="0021695C"/>
    <w:rsid w:val="00253949"/>
    <w:rsid w:val="002D27B1"/>
    <w:rsid w:val="00342F29"/>
    <w:rsid w:val="00354F42"/>
    <w:rsid w:val="00364B34"/>
    <w:rsid w:val="00430B35"/>
    <w:rsid w:val="00503812"/>
    <w:rsid w:val="00516A0F"/>
    <w:rsid w:val="0055145A"/>
    <w:rsid w:val="00555C2E"/>
    <w:rsid w:val="00564B28"/>
    <w:rsid w:val="005E7791"/>
    <w:rsid w:val="0062132C"/>
    <w:rsid w:val="00646390"/>
    <w:rsid w:val="006531D9"/>
    <w:rsid w:val="00673F7F"/>
    <w:rsid w:val="00676F4F"/>
    <w:rsid w:val="006C1450"/>
    <w:rsid w:val="006E7698"/>
    <w:rsid w:val="007314B0"/>
    <w:rsid w:val="007B218B"/>
    <w:rsid w:val="007B2855"/>
    <w:rsid w:val="007C2423"/>
    <w:rsid w:val="007F3FD8"/>
    <w:rsid w:val="0083340D"/>
    <w:rsid w:val="0089227E"/>
    <w:rsid w:val="008A5CC2"/>
    <w:rsid w:val="008B5E64"/>
    <w:rsid w:val="00964BDB"/>
    <w:rsid w:val="009F634C"/>
    <w:rsid w:val="009F76BD"/>
    <w:rsid w:val="00A50E12"/>
    <w:rsid w:val="00B329A3"/>
    <w:rsid w:val="00B348D2"/>
    <w:rsid w:val="00B933C1"/>
    <w:rsid w:val="00BD7014"/>
    <w:rsid w:val="00C65975"/>
    <w:rsid w:val="00D4684A"/>
    <w:rsid w:val="00D77A7C"/>
    <w:rsid w:val="00DD6239"/>
    <w:rsid w:val="00E552B1"/>
    <w:rsid w:val="00E9216C"/>
    <w:rsid w:val="00EB1097"/>
    <w:rsid w:val="00EE0F3D"/>
    <w:rsid w:val="00EF6819"/>
    <w:rsid w:val="00EF78C6"/>
    <w:rsid w:val="00F0582E"/>
    <w:rsid w:val="00F36667"/>
    <w:rsid w:val="00F36CAF"/>
    <w:rsid w:val="00F86280"/>
    <w:rsid w:val="00FB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5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98"/>
  </w:style>
  <w:style w:type="paragraph" w:styleId="Heading1">
    <w:name w:val="heading 1"/>
    <w:basedOn w:val="Normal"/>
    <w:next w:val="Normal"/>
    <w:link w:val="Heading1Char"/>
    <w:uiPriority w:val="9"/>
    <w:qFormat/>
    <w:rsid w:val="006E7698"/>
    <w:pPr>
      <w:keepNext/>
      <w:spacing w:before="120" w:after="120" w:line="240" w:lineRule="auto"/>
      <w:ind w:left="408" w:hanging="408"/>
      <w:jc w:val="both"/>
      <w:outlineLvl w:val="0"/>
    </w:pPr>
    <w:rPr>
      <w:rFonts w:ascii="Century Gothic" w:eastAsia="Times New Roman" w:hAnsi="Century Gothic" w:cs="Calibri"/>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98"/>
    <w:rPr>
      <w:rFonts w:ascii="Century Gothic" w:eastAsia="Times New Roman" w:hAnsi="Century Gothic" w:cs="Calibri"/>
      <w:b/>
      <w:bCs/>
      <w:szCs w:val="24"/>
    </w:rPr>
  </w:style>
  <w:style w:type="paragraph" w:styleId="ListParagraph">
    <w:name w:val="List Paragraph"/>
    <w:basedOn w:val="Normal"/>
    <w:uiPriority w:val="34"/>
    <w:qFormat/>
    <w:rsid w:val="00BD7014"/>
    <w:pPr>
      <w:ind w:left="720"/>
      <w:contextualSpacing/>
    </w:pPr>
  </w:style>
  <w:style w:type="character" w:styleId="CommentReference">
    <w:name w:val="annotation reference"/>
    <w:basedOn w:val="DefaultParagraphFont"/>
    <w:uiPriority w:val="99"/>
    <w:semiHidden/>
    <w:unhideWhenUsed/>
    <w:rsid w:val="00BD7014"/>
    <w:rPr>
      <w:sz w:val="16"/>
      <w:szCs w:val="16"/>
    </w:rPr>
  </w:style>
  <w:style w:type="paragraph" w:styleId="CommentText">
    <w:name w:val="annotation text"/>
    <w:basedOn w:val="Normal"/>
    <w:link w:val="CommentTextChar"/>
    <w:uiPriority w:val="99"/>
    <w:semiHidden/>
    <w:unhideWhenUsed/>
    <w:rsid w:val="00BD7014"/>
    <w:pPr>
      <w:spacing w:line="240" w:lineRule="auto"/>
    </w:pPr>
    <w:rPr>
      <w:sz w:val="20"/>
      <w:szCs w:val="20"/>
    </w:rPr>
  </w:style>
  <w:style w:type="character" w:customStyle="1" w:styleId="CommentTextChar">
    <w:name w:val="Comment Text Char"/>
    <w:basedOn w:val="DefaultParagraphFont"/>
    <w:link w:val="CommentText"/>
    <w:uiPriority w:val="99"/>
    <w:semiHidden/>
    <w:rsid w:val="00BD7014"/>
    <w:rPr>
      <w:sz w:val="20"/>
      <w:szCs w:val="20"/>
    </w:rPr>
  </w:style>
  <w:style w:type="paragraph" w:styleId="CommentSubject">
    <w:name w:val="annotation subject"/>
    <w:basedOn w:val="CommentText"/>
    <w:next w:val="CommentText"/>
    <w:link w:val="CommentSubjectChar"/>
    <w:uiPriority w:val="99"/>
    <w:semiHidden/>
    <w:unhideWhenUsed/>
    <w:rsid w:val="00BD7014"/>
    <w:rPr>
      <w:b/>
      <w:bCs/>
    </w:rPr>
  </w:style>
  <w:style w:type="character" w:customStyle="1" w:styleId="CommentSubjectChar">
    <w:name w:val="Comment Subject Char"/>
    <w:basedOn w:val="CommentTextChar"/>
    <w:link w:val="CommentSubject"/>
    <w:uiPriority w:val="99"/>
    <w:semiHidden/>
    <w:rsid w:val="00BD7014"/>
    <w:rPr>
      <w:b/>
      <w:bCs/>
      <w:sz w:val="20"/>
      <w:szCs w:val="20"/>
    </w:rPr>
  </w:style>
  <w:style w:type="paragraph" w:styleId="BalloonText">
    <w:name w:val="Balloon Text"/>
    <w:basedOn w:val="Normal"/>
    <w:link w:val="BalloonTextChar"/>
    <w:uiPriority w:val="99"/>
    <w:semiHidden/>
    <w:unhideWhenUsed/>
    <w:rsid w:val="00B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14"/>
    <w:rPr>
      <w:rFonts w:ascii="Tahoma" w:hAnsi="Tahoma" w:cs="Tahoma"/>
      <w:sz w:val="16"/>
      <w:szCs w:val="16"/>
    </w:rPr>
  </w:style>
  <w:style w:type="character" w:styleId="Hyperlink">
    <w:name w:val="Hyperlink"/>
    <w:basedOn w:val="DefaultParagraphFont"/>
    <w:uiPriority w:val="99"/>
    <w:unhideWhenUsed/>
    <w:rsid w:val="007C2423"/>
    <w:rPr>
      <w:color w:val="0000FF" w:themeColor="hyperlink"/>
      <w:u w:val="single"/>
    </w:rPr>
  </w:style>
  <w:style w:type="character" w:styleId="FollowedHyperlink">
    <w:name w:val="FollowedHyperlink"/>
    <w:basedOn w:val="DefaultParagraphFont"/>
    <w:uiPriority w:val="99"/>
    <w:semiHidden/>
    <w:unhideWhenUsed/>
    <w:rsid w:val="00364B34"/>
    <w:rPr>
      <w:color w:val="800080" w:themeColor="followedHyperlink"/>
      <w:u w:val="single"/>
    </w:rPr>
  </w:style>
  <w:style w:type="paragraph" w:styleId="Header">
    <w:name w:val="header"/>
    <w:basedOn w:val="Normal"/>
    <w:link w:val="HeaderChar"/>
    <w:uiPriority w:val="99"/>
    <w:unhideWhenUsed/>
    <w:rsid w:val="0067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4F"/>
  </w:style>
  <w:style w:type="paragraph" w:styleId="Footer">
    <w:name w:val="footer"/>
    <w:basedOn w:val="Normal"/>
    <w:link w:val="FooterChar"/>
    <w:uiPriority w:val="99"/>
    <w:unhideWhenUsed/>
    <w:rsid w:val="0067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98"/>
  </w:style>
  <w:style w:type="paragraph" w:styleId="Heading1">
    <w:name w:val="heading 1"/>
    <w:basedOn w:val="Normal"/>
    <w:next w:val="Normal"/>
    <w:link w:val="Heading1Char"/>
    <w:uiPriority w:val="9"/>
    <w:qFormat/>
    <w:rsid w:val="006E7698"/>
    <w:pPr>
      <w:keepNext/>
      <w:spacing w:before="120" w:after="120" w:line="240" w:lineRule="auto"/>
      <w:ind w:left="408" w:hanging="408"/>
      <w:jc w:val="both"/>
      <w:outlineLvl w:val="0"/>
    </w:pPr>
    <w:rPr>
      <w:rFonts w:ascii="Century Gothic" w:eastAsia="Times New Roman" w:hAnsi="Century Gothic" w:cs="Calibri"/>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698"/>
    <w:rPr>
      <w:rFonts w:ascii="Century Gothic" w:eastAsia="Times New Roman" w:hAnsi="Century Gothic" w:cs="Calibri"/>
      <w:b/>
      <w:bCs/>
      <w:szCs w:val="24"/>
    </w:rPr>
  </w:style>
  <w:style w:type="paragraph" w:styleId="ListParagraph">
    <w:name w:val="List Paragraph"/>
    <w:basedOn w:val="Normal"/>
    <w:uiPriority w:val="34"/>
    <w:qFormat/>
    <w:rsid w:val="00BD7014"/>
    <w:pPr>
      <w:ind w:left="720"/>
      <w:contextualSpacing/>
    </w:pPr>
  </w:style>
  <w:style w:type="character" w:styleId="CommentReference">
    <w:name w:val="annotation reference"/>
    <w:basedOn w:val="DefaultParagraphFont"/>
    <w:uiPriority w:val="99"/>
    <w:semiHidden/>
    <w:unhideWhenUsed/>
    <w:rsid w:val="00BD7014"/>
    <w:rPr>
      <w:sz w:val="16"/>
      <w:szCs w:val="16"/>
    </w:rPr>
  </w:style>
  <w:style w:type="paragraph" w:styleId="CommentText">
    <w:name w:val="annotation text"/>
    <w:basedOn w:val="Normal"/>
    <w:link w:val="CommentTextChar"/>
    <w:uiPriority w:val="99"/>
    <w:semiHidden/>
    <w:unhideWhenUsed/>
    <w:rsid w:val="00BD7014"/>
    <w:pPr>
      <w:spacing w:line="240" w:lineRule="auto"/>
    </w:pPr>
    <w:rPr>
      <w:sz w:val="20"/>
      <w:szCs w:val="20"/>
    </w:rPr>
  </w:style>
  <w:style w:type="character" w:customStyle="1" w:styleId="CommentTextChar">
    <w:name w:val="Comment Text Char"/>
    <w:basedOn w:val="DefaultParagraphFont"/>
    <w:link w:val="CommentText"/>
    <w:uiPriority w:val="99"/>
    <w:semiHidden/>
    <w:rsid w:val="00BD7014"/>
    <w:rPr>
      <w:sz w:val="20"/>
      <w:szCs w:val="20"/>
    </w:rPr>
  </w:style>
  <w:style w:type="paragraph" w:styleId="CommentSubject">
    <w:name w:val="annotation subject"/>
    <w:basedOn w:val="CommentText"/>
    <w:next w:val="CommentText"/>
    <w:link w:val="CommentSubjectChar"/>
    <w:uiPriority w:val="99"/>
    <w:semiHidden/>
    <w:unhideWhenUsed/>
    <w:rsid w:val="00BD7014"/>
    <w:rPr>
      <w:b/>
      <w:bCs/>
    </w:rPr>
  </w:style>
  <w:style w:type="character" w:customStyle="1" w:styleId="CommentSubjectChar">
    <w:name w:val="Comment Subject Char"/>
    <w:basedOn w:val="CommentTextChar"/>
    <w:link w:val="CommentSubject"/>
    <w:uiPriority w:val="99"/>
    <w:semiHidden/>
    <w:rsid w:val="00BD7014"/>
    <w:rPr>
      <w:b/>
      <w:bCs/>
      <w:sz w:val="20"/>
      <w:szCs w:val="20"/>
    </w:rPr>
  </w:style>
  <w:style w:type="paragraph" w:styleId="BalloonText">
    <w:name w:val="Balloon Text"/>
    <w:basedOn w:val="Normal"/>
    <w:link w:val="BalloonTextChar"/>
    <w:uiPriority w:val="99"/>
    <w:semiHidden/>
    <w:unhideWhenUsed/>
    <w:rsid w:val="00B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014"/>
    <w:rPr>
      <w:rFonts w:ascii="Tahoma" w:hAnsi="Tahoma" w:cs="Tahoma"/>
      <w:sz w:val="16"/>
      <w:szCs w:val="16"/>
    </w:rPr>
  </w:style>
  <w:style w:type="character" w:styleId="Hyperlink">
    <w:name w:val="Hyperlink"/>
    <w:basedOn w:val="DefaultParagraphFont"/>
    <w:uiPriority w:val="99"/>
    <w:unhideWhenUsed/>
    <w:rsid w:val="007C2423"/>
    <w:rPr>
      <w:color w:val="0000FF" w:themeColor="hyperlink"/>
      <w:u w:val="single"/>
    </w:rPr>
  </w:style>
  <w:style w:type="character" w:styleId="FollowedHyperlink">
    <w:name w:val="FollowedHyperlink"/>
    <w:basedOn w:val="DefaultParagraphFont"/>
    <w:uiPriority w:val="99"/>
    <w:semiHidden/>
    <w:unhideWhenUsed/>
    <w:rsid w:val="00364B34"/>
    <w:rPr>
      <w:color w:val="800080" w:themeColor="followedHyperlink"/>
      <w:u w:val="single"/>
    </w:rPr>
  </w:style>
  <w:style w:type="paragraph" w:styleId="Header">
    <w:name w:val="header"/>
    <w:basedOn w:val="Normal"/>
    <w:link w:val="HeaderChar"/>
    <w:uiPriority w:val="99"/>
    <w:unhideWhenUsed/>
    <w:rsid w:val="00676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F4F"/>
  </w:style>
  <w:style w:type="paragraph" w:styleId="Footer">
    <w:name w:val="footer"/>
    <w:basedOn w:val="Normal"/>
    <w:link w:val="FooterChar"/>
    <w:uiPriority w:val="99"/>
    <w:unhideWhenUsed/>
    <w:rsid w:val="0067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tin.wilkinson@gov.ky"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lyn.ruiz@gov.ky" TargetMode="External"/><Relationship Id="rId17" Type="http://schemas.openxmlformats.org/officeDocument/2006/relationships/hyperlink" Target="mailto:mikhail.campbell@rcips.ky" TargetMode="External"/><Relationship Id="rId2" Type="http://schemas.openxmlformats.org/officeDocument/2006/relationships/styles" Target="styles.xml"/><Relationship Id="rId16" Type="http://schemas.openxmlformats.org/officeDocument/2006/relationships/hyperlink" Target="mailto:jodi-ann.powery@rcips.k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mie.hicks@gov.ky" TargetMode="External"/><Relationship Id="rId5" Type="http://schemas.openxmlformats.org/officeDocument/2006/relationships/webSettings" Target="webSettings.xml"/><Relationship Id="rId15" Type="http://schemas.openxmlformats.org/officeDocument/2006/relationships/hyperlink" Target="mailto:rmyles@caymanislands.ky" TargetMode="External"/><Relationship Id="rId10" Type="http://schemas.openxmlformats.org/officeDocument/2006/relationships/hyperlink" Target="mailto:jacqueline.carpenter@rcips.k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ette.ebanks@gov.ky" TargetMode="External"/><Relationship Id="rId14" Type="http://schemas.openxmlformats.org/officeDocument/2006/relationships/hyperlink" Target="mailto:simon.boxall@gov.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Ebanks, Suzette</cp:lastModifiedBy>
  <cp:revision>2</cp:revision>
  <cp:lastPrinted>2017-08-23T17:17:00Z</cp:lastPrinted>
  <dcterms:created xsi:type="dcterms:W3CDTF">2018-06-19T18:03:00Z</dcterms:created>
  <dcterms:modified xsi:type="dcterms:W3CDTF">2018-06-19T18:03:00Z</dcterms:modified>
</cp:coreProperties>
</file>